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CC55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PROJEKTEERIMISTÖÖ TÖÖVÕTULEPING</w:t>
      </w:r>
    </w:p>
    <w:p w14:paraId="38BE8443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1. LEPINGU SÕLMIMINE</w:t>
      </w:r>
    </w:p>
    <w:p w14:paraId="7FE4DEB2" w14:textId="77777777" w:rsidR="001A5CAC" w:rsidRPr="001A5CAC" w:rsidRDefault="001A5CAC" w:rsidP="001A5CAC">
      <w:r w:rsidRPr="001A5CAC">
        <w:t>Leping sõlmitakse digitaalselt allkirjastamise teel.</w:t>
      </w:r>
    </w:p>
    <w:p w14:paraId="0A404323" w14:textId="77777777" w:rsidR="001A5CAC" w:rsidRPr="001A5CAC" w:rsidRDefault="001A5CAC" w:rsidP="001A5CAC">
      <w:r w:rsidRPr="001A5CAC">
        <w:pict w14:anchorId="6CBC689E">
          <v:rect id="_x0000_i1025" style="width:0;height:1.5pt" o:hralign="center" o:hrstd="t" o:hr="t" fillcolor="#a0a0a0" stroked="f"/>
        </w:pict>
      </w:r>
    </w:p>
    <w:p w14:paraId="5E5C3B8D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2. LEPINGU POOLED</w:t>
      </w:r>
    </w:p>
    <w:p w14:paraId="13658603" w14:textId="77777777" w:rsidR="001A5CAC" w:rsidRPr="001A5CAC" w:rsidRDefault="001A5CAC" w:rsidP="001A5CAC">
      <w:r w:rsidRPr="001A5CAC">
        <w:rPr>
          <w:b/>
          <w:bCs/>
        </w:rPr>
        <w:t>Tellija:</w:t>
      </w:r>
      <w:r w:rsidRPr="001A5CAC">
        <w:br/>
        <w:t>[Nimi / asutus]</w:t>
      </w:r>
      <w:r w:rsidRPr="001A5CAC">
        <w:br/>
        <w:t>[Registrikood]</w:t>
      </w:r>
      <w:r w:rsidRPr="001A5CAC">
        <w:br/>
        <w:t>[Aadress]</w:t>
      </w:r>
    </w:p>
    <w:p w14:paraId="38D2E93F" w14:textId="77777777" w:rsidR="001A5CAC" w:rsidRPr="001A5CAC" w:rsidRDefault="001A5CAC" w:rsidP="001A5CAC">
      <w:r w:rsidRPr="001A5CAC">
        <w:rPr>
          <w:b/>
          <w:bCs/>
        </w:rPr>
        <w:t>Projekteerija:</w:t>
      </w:r>
      <w:r w:rsidRPr="001A5CAC">
        <w:br/>
        <w:t>[Nimi / ettevõte]</w:t>
      </w:r>
      <w:r w:rsidRPr="001A5CAC">
        <w:br/>
        <w:t>[Registrikood]</w:t>
      </w:r>
      <w:r w:rsidRPr="001A5CAC">
        <w:br/>
        <w:t>[Aadress]</w:t>
      </w:r>
    </w:p>
    <w:p w14:paraId="0E4AECA8" w14:textId="77777777" w:rsidR="001A5CAC" w:rsidRPr="001A5CAC" w:rsidRDefault="001A5CAC" w:rsidP="001A5CAC">
      <w:r w:rsidRPr="001A5CAC">
        <w:t xml:space="preserve">edaspidi koos nimetatud </w:t>
      </w:r>
      <w:r w:rsidRPr="001A5CAC">
        <w:rPr>
          <w:b/>
          <w:bCs/>
        </w:rPr>
        <w:t>Pooled</w:t>
      </w:r>
      <w:r w:rsidRPr="001A5CAC">
        <w:t>.</w:t>
      </w:r>
    </w:p>
    <w:p w14:paraId="6B65A98B" w14:textId="77777777" w:rsidR="001A5CAC" w:rsidRPr="001A5CAC" w:rsidRDefault="001A5CAC" w:rsidP="001A5CAC">
      <w:r w:rsidRPr="001A5CAC">
        <w:pict w14:anchorId="130671A2">
          <v:rect id="_x0000_i1026" style="width:0;height:1.5pt" o:hralign="center" o:hrstd="t" o:hr="t" fillcolor="#a0a0a0" stroked="f"/>
        </w:pict>
      </w:r>
    </w:p>
    <w:p w14:paraId="36262266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3. LEPINGU OBJEKT</w:t>
      </w:r>
    </w:p>
    <w:p w14:paraId="700261EB" w14:textId="77777777" w:rsidR="001A5CAC" w:rsidRPr="001A5CAC" w:rsidRDefault="001A5CAC" w:rsidP="001A5CAC">
      <w:r w:rsidRPr="001A5CAC">
        <w:t xml:space="preserve">Lepingu esemeks on väikese statsionaarse loomade varjupaiga projekteerimine aadressil </w:t>
      </w:r>
      <w:proofErr w:type="spellStart"/>
      <w:r w:rsidRPr="001A5CAC">
        <w:rPr>
          <w:b/>
          <w:bCs/>
        </w:rPr>
        <w:t>Laatsi</w:t>
      </w:r>
      <w:proofErr w:type="spellEnd"/>
      <w:r w:rsidRPr="001A5CAC">
        <w:rPr>
          <w:b/>
          <w:bCs/>
        </w:rPr>
        <w:t xml:space="preserve"> tn 11a, Valga linn, Valga vald</w:t>
      </w:r>
      <w:r w:rsidRPr="001A5CAC">
        <w:t xml:space="preserve"> (katastritunnus 85401:010:0006), koos ehitusloa taotlemiseks ning ehitushanke läbiviimiseks vajaliku dokumentatsiooniga.</w:t>
      </w:r>
    </w:p>
    <w:p w14:paraId="26735D6C" w14:textId="77777777" w:rsidR="001A5CAC" w:rsidRPr="001A5CAC" w:rsidRDefault="001A5CAC" w:rsidP="001A5CAC">
      <w:r w:rsidRPr="001A5CAC">
        <w:pict w14:anchorId="79420D9E">
          <v:rect id="_x0000_i1027" style="width:0;height:1.5pt" o:hralign="center" o:hrstd="t" o:hr="t" fillcolor="#a0a0a0" stroked="f"/>
        </w:pict>
      </w:r>
    </w:p>
    <w:p w14:paraId="32D3C530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4. TÖÖ SISU</w:t>
      </w:r>
    </w:p>
    <w:p w14:paraId="01408AD3" w14:textId="77777777" w:rsidR="001A5CAC" w:rsidRPr="001A5CAC" w:rsidRDefault="001A5CAC" w:rsidP="001A5CAC">
      <w:r w:rsidRPr="001A5CAC">
        <w:t>Projekteerija teostab järgmised tööd:</w:t>
      </w:r>
    </w:p>
    <w:p w14:paraId="241A5F9A" w14:textId="77777777" w:rsidR="001A5CAC" w:rsidRPr="001A5CAC" w:rsidRDefault="001A5CAC" w:rsidP="001A5CAC">
      <w:pPr>
        <w:numPr>
          <w:ilvl w:val="0"/>
          <w:numId w:val="1"/>
        </w:numPr>
      </w:pPr>
      <w:r w:rsidRPr="001A5CAC">
        <w:t xml:space="preserve">eskiislahenduse koostamine </w:t>
      </w:r>
    </w:p>
    <w:p w14:paraId="22D24B19" w14:textId="77777777" w:rsidR="001A5CAC" w:rsidRPr="001A5CAC" w:rsidRDefault="001A5CAC" w:rsidP="001A5CAC">
      <w:pPr>
        <w:numPr>
          <w:ilvl w:val="0"/>
          <w:numId w:val="1"/>
        </w:numPr>
      </w:pPr>
      <w:r w:rsidRPr="001A5CAC">
        <w:t xml:space="preserve">põhiprojekti koostamine ehitusloa taotlemiseks </w:t>
      </w:r>
    </w:p>
    <w:p w14:paraId="7897CD3E" w14:textId="77777777" w:rsidR="001A5CAC" w:rsidRPr="001A5CAC" w:rsidRDefault="001A5CAC" w:rsidP="001A5CAC">
      <w:pPr>
        <w:numPr>
          <w:ilvl w:val="0"/>
          <w:numId w:val="1"/>
        </w:numPr>
      </w:pPr>
      <w:r w:rsidRPr="001A5CAC">
        <w:t xml:space="preserve">ehitushanke läbiviimiseks vajalik projektlahendus </w:t>
      </w:r>
    </w:p>
    <w:p w14:paraId="72A9ACD5" w14:textId="77777777" w:rsidR="001A5CAC" w:rsidRPr="001A5CAC" w:rsidRDefault="001A5CAC" w:rsidP="001A5CAC">
      <w:pPr>
        <w:numPr>
          <w:ilvl w:val="0"/>
          <w:numId w:val="1"/>
        </w:numPr>
      </w:pPr>
      <w:r w:rsidRPr="001A5CAC">
        <w:t xml:space="preserve">eriosade koordineerimine </w:t>
      </w:r>
    </w:p>
    <w:p w14:paraId="72585FC9" w14:textId="77777777" w:rsidR="001A5CAC" w:rsidRPr="001A5CAC" w:rsidRDefault="001A5CAC" w:rsidP="001A5CAC">
      <w:pPr>
        <w:numPr>
          <w:ilvl w:val="0"/>
          <w:numId w:val="1"/>
        </w:numPr>
      </w:pPr>
      <w:r w:rsidRPr="001A5CAC">
        <w:t xml:space="preserve">tehnosüsteemide lahendused </w:t>
      </w:r>
    </w:p>
    <w:p w14:paraId="435F9E53" w14:textId="77777777" w:rsidR="001A5CAC" w:rsidRPr="001A5CAC" w:rsidRDefault="001A5CAC" w:rsidP="001A5CAC">
      <w:pPr>
        <w:numPr>
          <w:ilvl w:val="0"/>
          <w:numId w:val="1"/>
        </w:numPr>
      </w:pPr>
      <w:r w:rsidRPr="001A5CAC">
        <w:t xml:space="preserve">vajalikud joonised ja seletuskirjad </w:t>
      </w:r>
    </w:p>
    <w:p w14:paraId="4649BD2E" w14:textId="77777777" w:rsidR="001A5CAC" w:rsidRPr="001A5CAC" w:rsidRDefault="001A5CAC" w:rsidP="001A5CAC">
      <w:pPr>
        <w:numPr>
          <w:ilvl w:val="0"/>
          <w:numId w:val="1"/>
        </w:numPr>
      </w:pPr>
      <w:r w:rsidRPr="001A5CAC">
        <w:t xml:space="preserve">ehitusmahtude ja maksumuse hinnang </w:t>
      </w:r>
    </w:p>
    <w:p w14:paraId="15EB5E30" w14:textId="77777777" w:rsidR="001A5CAC" w:rsidRPr="001A5CAC" w:rsidRDefault="001A5CAC" w:rsidP="001A5CAC">
      <w:pPr>
        <w:numPr>
          <w:ilvl w:val="0"/>
          <w:numId w:val="1"/>
        </w:numPr>
      </w:pPr>
      <w:r w:rsidRPr="001A5CAC">
        <w:t xml:space="preserve">vajadusel lammutus- ja välisrajatiste lahendused </w:t>
      </w:r>
    </w:p>
    <w:p w14:paraId="01890E10" w14:textId="77777777" w:rsidR="001A5CAC" w:rsidRPr="001A5CAC" w:rsidRDefault="001A5CAC" w:rsidP="001A5CAC">
      <w:r w:rsidRPr="001A5CAC">
        <w:t xml:space="preserve">Planeeritav hoone suletud netopind: </w:t>
      </w:r>
      <w:r w:rsidRPr="001A5CAC">
        <w:rPr>
          <w:b/>
          <w:bCs/>
        </w:rPr>
        <w:t>ca 90–120 m²</w:t>
      </w:r>
      <w:r w:rsidRPr="001A5CAC">
        <w:t>.</w:t>
      </w:r>
    </w:p>
    <w:p w14:paraId="01ED3F41" w14:textId="77777777" w:rsidR="001A5CAC" w:rsidRPr="001A5CAC" w:rsidRDefault="001A5CAC" w:rsidP="001A5CAC">
      <w:r w:rsidRPr="001A5CAC">
        <w:pict w14:anchorId="76116852">
          <v:rect id="_x0000_i1028" style="width:0;height:1.5pt" o:hralign="center" o:hrstd="t" o:hr="t" fillcolor="#a0a0a0" stroked="f"/>
        </w:pict>
      </w:r>
    </w:p>
    <w:p w14:paraId="05A04003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5. LÄHTEÜLESANNE</w:t>
      </w:r>
    </w:p>
    <w:p w14:paraId="6FC4762F" w14:textId="77777777" w:rsidR="001A5CAC" w:rsidRPr="001A5CAC" w:rsidRDefault="001A5CAC" w:rsidP="001A5CAC">
      <w:r w:rsidRPr="001A5CAC">
        <w:lastRenderedPageBreak/>
        <w:t>Tööd teostatakse Tellija kinnitatud lähteülesande alusel. Lahenduse loomisel lähtutakse lihtsusest, ökonoomsusest, energiatõhususest ja pikaajalisest kasutusest.</w:t>
      </w:r>
    </w:p>
    <w:p w14:paraId="5EF6D863" w14:textId="77777777" w:rsidR="001A5CAC" w:rsidRPr="001A5CAC" w:rsidRDefault="001A5CAC" w:rsidP="001A5CAC">
      <w:r w:rsidRPr="001A5CAC">
        <w:pict w14:anchorId="14DC10CC">
          <v:rect id="_x0000_i1029" style="width:0;height:1.5pt" o:hralign="center" o:hrstd="t" o:hr="t" fillcolor="#a0a0a0" stroked="f"/>
        </w:pict>
      </w:r>
    </w:p>
    <w:p w14:paraId="3ED843AD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6. TÄHTAEG</w:t>
      </w:r>
    </w:p>
    <w:p w14:paraId="09A92B67" w14:textId="77777777" w:rsidR="001A5CAC" w:rsidRPr="001A5CAC" w:rsidRDefault="001A5CAC" w:rsidP="001A5CAC">
      <w:r w:rsidRPr="001A5CAC">
        <w:t xml:space="preserve">Tööde valmimise tähtaeg on </w:t>
      </w:r>
      <w:r w:rsidRPr="001A5CAC">
        <w:rPr>
          <w:b/>
          <w:bCs/>
        </w:rPr>
        <w:t>6 kuud</w:t>
      </w:r>
      <w:r w:rsidRPr="001A5CAC">
        <w:t xml:space="preserve"> lepingu sõlmimisest.</w:t>
      </w:r>
    </w:p>
    <w:p w14:paraId="39F2C2F2" w14:textId="77777777" w:rsidR="001A5CAC" w:rsidRPr="001A5CAC" w:rsidRDefault="001A5CAC" w:rsidP="001A5CAC">
      <w:r w:rsidRPr="001A5CAC">
        <w:pict w14:anchorId="597D1117">
          <v:rect id="_x0000_i1030" style="width:0;height:1.5pt" o:hralign="center" o:hrstd="t" o:hr="t" fillcolor="#a0a0a0" stroked="f"/>
        </w:pict>
      </w:r>
    </w:p>
    <w:p w14:paraId="312D7E0E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7. TÖÖ ÜLEANDMINE</w:t>
      </w:r>
    </w:p>
    <w:p w14:paraId="3949A525" w14:textId="77777777" w:rsidR="001A5CAC" w:rsidRPr="001A5CAC" w:rsidRDefault="001A5CAC" w:rsidP="001A5CAC">
      <w:r w:rsidRPr="001A5CAC">
        <w:t>Töö loetakse üleantuks, kui Tellijale on esitatud:</w:t>
      </w:r>
    </w:p>
    <w:p w14:paraId="59514FE9" w14:textId="77777777" w:rsidR="001A5CAC" w:rsidRPr="001A5CAC" w:rsidRDefault="001A5CAC" w:rsidP="001A5CAC">
      <w:pPr>
        <w:numPr>
          <w:ilvl w:val="0"/>
          <w:numId w:val="2"/>
        </w:numPr>
      </w:pPr>
      <w:r w:rsidRPr="001A5CAC">
        <w:t xml:space="preserve">projekt PDF-formaadis </w:t>
      </w:r>
    </w:p>
    <w:p w14:paraId="1F7384D3" w14:textId="77777777" w:rsidR="001A5CAC" w:rsidRPr="001A5CAC" w:rsidRDefault="001A5CAC" w:rsidP="001A5CAC">
      <w:pPr>
        <w:numPr>
          <w:ilvl w:val="0"/>
          <w:numId w:val="2"/>
        </w:numPr>
      </w:pPr>
      <w:r w:rsidRPr="001A5CAC">
        <w:t xml:space="preserve">joonised DWG-formaadis </w:t>
      </w:r>
    </w:p>
    <w:p w14:paraId="2DBB4AB3" w14:textId="77777777" w:rsidR="001A5CAC" w:rsidRPr="001A5CAC" w:rsidRDefault="001A5CAC" w:rsidP="001A5CAC">
      <w:pPr>
        <w:numPr>
          <w:ilvl w:val="0"/>
          <w:numId w:val="2"/>
        </w:numPr>
      </w:pPr>
      <w:r w:rsidRPr="001A5CAC">
        <w:t xml:space="preserve">seletuskiri ja lisad </w:t>
      </w:r>
    </w:p>
    <w:p w14:paraId="052D89C6" w14:textId="77777777" w:rsidR="001A5CAC" w:rsidRPr="001A5CAC" w:rsidRDefault="001A5CAC" w:rsidP="001A5CAC">
      <w:pPr>
        <w:numPr>
          <w:ilvl w:val="0"/>
          <w:numId w:val="2"/>
        </w:numPr>
      </w:pPr>
      <w:r w:rsidRPr="001A5CAC">
        <w:t xml:space="preserve">ehitusloa taotlemiseks vajalik dokumentide komplekt </w:t>
      </w:r>
    </w:p>
    <w:p w14:paraId="3F0B351D" w14:textId="77777777" w:rsidR="001A5CAC" w:rsidRPr="001A5CAC" w:rsidRDefault="001A5CAC" w:rsidP="001A5CAC">
      <w:r w:rsidRPr="001A5CAC">
        <w:t>Üleandmine kinnitatakse üleandmis-vastuvõtu aktiga.</w:t>
      </w:r>
    </w:p>
    <w:p w14:paraId="2C017E9D" w14:textId="77777777" w:rsidR="001A5CAC" w:rsidRPr="001A5CAC" w:rsidRDefault="001A5CAC" w:rsidP="001A5CAC">
      <w:r w:rsidRPr="001A5CAC">
        <w:pict w14:anchorId="2E0574ED">
          <v:rect id="_x0000_i1031" style="width:0;height:1.5pt" o:hralign="center" o:hrstd="t" o:hr="t" fillcolor="#a0a0a0" stroked="f"/>
        </w:pict>
      </w:r>
    </w:p>
    <w:p w14:paraId="50632826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8. TASUMINE</w:t>
      </w:r>
    </w:p>
    <w:p w14:paraId="07080EDA" w14:textId="77777777" w:rsidR="001A5CAC" w:rsidRPr="001A5CAC" w:rsidRDefault="001A5CAC" w:rsidP="001A5CAC">
      <w:r w:rsidRPr="001A5CAC">
        <w:t>Töö eest tasutakse pärast töö täielikku üleandmist ja Tellija poolset vastuvõtmist.</w:t>
      </w:r>
    </w:p>
    <w:p w14:paraId="5B2E7AE4" w14:textId="77777777" w:rsidR="001A5CAC" w:rsidRPr="001A5CAC" w:rsidRDefault="001A5CAC" w:rsidP="001A5CAC">
      <w:r w:rsidRPr="001A5CAC">
        <w:t>Arve tasutakse 14 päeva jooksul alates üleandmis-vastuvõtu akti allkirjastamisest.</w:t>
      </w:r>
    </w:p>
    <w:p w14:paraId="212D516D" w14:textId="77777777" w:rsidR="001A5CAC" w:rsidRPr="001A5CAC" w:rsidRDefault="001A5CAC" w:rsidP="001A5CAC">
      <w:r w:rsidRPr="001A5CAC">
        <w:pict w14:anchorId="22636C36">
          <v:rect id="_x0000_i1032" style="width:0;height:1.5pt" o:hralign="center" o:hrstd="t" o:hr="t" fillcolor="#a0a0a0" stroked="f"/>
        </w:pict>
      </w:r>
    </w:p>
    <w:p w14:paraId="629978D8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9. POOLTE KOHUSTUSED</w:t>
      </w:r>
    </w:p>
    <w:p w14:paraId="34BDE3CA" w14:textId="77777777" w:rsidR="001A5CAC" w:rsidRPr="001A5CAC" w:rsidRDefault="001A5CAC" w:rsidP="001A5CAC">
      <w:r w:rsidRPr="001A5CAC">
        <w:rPr>
          <w:b/>
          <w:bCs/>
        </w:rPr>
        <w:t>Tellija kohustub:</w:t>
      </w:r>
    </w:p>
    <w:p w14:paraId="73D896BE" w14:textId="77777777" w:rsidR="001A5CAC" w:rsidRPr="001A5CAC" w:rsidRDefault="001A5CAC" w:rsidP="001A5CAC">
      <w:pPr>
        <w:numPr>
          <w:ilvl w:val="0"/>
          <w:numId w:val="3"/>
        </w:numPr>
      </w:pPr>
      <w:r w:rsidRPr="001A5CAC">
        <w:t xml:space="preserve">andma projekteerijale vajalikud lähteandmed </w:t>
      </w:r>
    </w:p>
    <w:p w14:paraId="571BF979" w14:textId="77777777" w:rsidR="001A5CAC" w:rsidRPr="001A5CAC" w:rsidRDefault="001A5CAC" w:rsidP="001A5CAC">
      <w:pPr>
        <w:numPr>
          <w:ilvl w:val="0"/>
          <w:numId w:val="3"/>
        </w:numPr>
      </w:pPr>
      <w:r w:rsidRPr="001A5CAC">
        <w:t xml:space="preserve">tegema koostööd projekteerimise käigus </w:t>
      </w:r>
    </w:p>
    <w:p w14:paraId="673E79EF" w14:textId="77777777" w:rsidR="001A5CAC" w:rsidRPr="001A5CAC" w:rsidRDefault="001A5CAC" w:rsidP="001A5CAC">
      <w:pPr>
        <w:numPr>
          <w:ilvl w:val="0"/>
          <w:numId w:val="3"/>
        </w:numPr>
      </w:pPr>
      <w:r w:rsidRPr="001A5CAC">
        <w:t xml:space="preserve">kooskõlastama lahendused mõistliku aja jooksul </w:t>
      </w:r>
    </w:p>
    <w:p w14:paraId="62D8C400" w14:textId="77777777" w:rsidR="001A5CAC" w:rsidRPr="001A5CAC" w:rsidRDefault="001A5CAC" w:rsidP="001A5CAC">
      <w:r w:rsidRPr="001A5CAC">
        <w:rPr>
          <w:b/>
          <w:bCs/>
        </w:rPr>
        <w:t>Projekteerija kohustub:</w:t>
      </w:r>
    </w:p>
    <w:p w14:paraId="30E42FB5" w14:textId="77777777" w:rsidR="001A5CAC" w:rsidRPr="001A5CAC" w:rsidRDefault="001A5CAC" w:rsidP="001A5CAC">
      <w:pPr>
        <w:numPr>
          <w:ilvl w:val="0"/>
          <w:numId w:val="4"/>
        </w:numPr>
      </w:pPr>
      <w:r w:rsidRPr="001A5CAC">
        <w:t xml:space="preserve">teostama töö vastavalt kehtivatele õigusaktidele ja heale projekteerimistavale </w:t>
      </w:r>
    </w:p>
    <w:p w14:paraId="3D070853" w14:textId="77777777" w:rsidR="001A5CAC" w:rsidRPr="001A5CAC" w:rsidRDefault="001A5CAC" w:rsidP="001A5CAC">
      <w:pPr>
        <w:numPr>
          <w:ilvl w:val="0"/>
          <w:numId w:val="4"/>
        </w:numPr>
      </w:pPr>
      <w:r w:rsidRPr="001A5CAC">
        <w:t xml:space="preserve">tagama vastavuse lähteülesandele </w:t>
      </w:r>
    </w:p>
    <w:p w14:paraId="51D71C43" w14:textId="77777777" w:rsidR="001A5CAC" w:rsidRPr="001A5CAC" w:rsidRDefault="001A5CAC" w:rsidP="001A5CAC">
      <w:pPr>
        <w:numPr>
          <w:ilvl w:val="0"/>
          <w:numId w:val="4"/>
        </w:numPr>
      </w:pPr>
      <w:r w:rsidRPr="001A5CAC">
        <w:t xml:space="preserve">koordineerima eriosade lahendused </w:t>
      </w:r>
    </w:p>
    <w:p w14:paraId="44641473" w14:textId="77777777" w:rsidR="001A5CAC" w:rsidRPr="001A5CAC" w:rsidRDefault="001A5CAC" w:rsidP="001A5CAC">
      <w:pPr>
        <w:numPr>
          <w:ilvl w:val="0"/>
          <w:numId w:val="4"/>
        </w:numPr>
      </w:pPr>
      <w:r w:rsidRPr="001A5CAC">
        <w:t xml:space="preserve">parandama omal kulul tema töö tõttu tekkinud vead ja puudused </w:t>
      </w:r>
    </w:p>
    <w:p w14:paraId="4E715F03" w14:textId="77777777" w:rsidR="001A5CAC" w:rsidRPr="001A5CAC" w:rsidRDefault="001A5CAC" w:rsidP="001A5CAC">
      <w:r w:rsidRPr="001A5CAC">
        <w:pict w14:anchorId="5B3B0B5D">
          <v:rect id="_x0000_i1033" style="width:0;height:1.5pt" o:hralign="center" o:hrstd="t" o:hr="t" fillcolor="#a0a0a0" stroked="f"/>
        </w:pict>
      </w:r>
    </w:p>
    <w:p w14:paraId="6E56CAC2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10. VASTUTUS JA VIIVISED</w:t>
      </w:r>
    </w:p>
    <w:p w14:paraId="12AD580F" w14:textId="77777777" w:rsidR="001A5CAC" w:rsidRPr="001A5CAC" w:rsidRDefault="001A5CAC" w:rsidP="001A5CAC">
      <w:r w:rsidRPr="001A5CAC">
        <w:lastRenderedPageBreak/>
        <w:t xml:space="preserve">Kui Projekteerija ei täida töid tähtajaks, on Tellijal õigus nõuda leppetrahvi </w:t>
      </w:r>
      <w:r w:rsidRPr="001A5CAC">
        <w:rPr>
          <w:b/>
          <w:bCs/>
        </w:rPr>
        <w:t>0,5% lepingu maksumusest iga viivitatud kalendripäeva eest</w:t>
      </w:r>
      <w:r w:rsidRPr="001A5CAC">
        <w:t>, kuid mitte rohkem kui 20% lepingu kogumaksumusest.</w:t>
      </w:r>
    </w:p>
    <w:p w14:paraId="1F17FA5D" w14:textId="77777777" w:rsidR="001A5CAC" w:rsidRPr="001A5CAC" w:rsidRDefault="001A5CAC" w:rsidP="001A5CAC">
      <w:r w:rsidRPr="001A5CAC">
        <w:t>Oluliste puuduste korral kohustub Projekteerija need kõrvaldama omal kulul mõistliku aja jooksul.</w:t>
      </w:r>
    </w:p>
    <w:p w14:paraId="75EC7D20" w14:textId="77777777" w:rsidR="001A5CAC" w:rsidRPr="001A5CAC" w:rsidRDefault="001A5CAC" w:rsidP="001A5CAC">
      <w:r w:rsidRPr="001A5CAC">
        <w:pict w14:anchorId="032FCE06">
          <v:rect id="_x0000_i1034" style="width:0;height:1.5pt" o:hralign="center" o:hrstd="t" o:hr="t" fillcolor="#a0a0a0" stroked="f"/>
        </w:pict>
      </w:r>
    </w:p>
    <w:p w14:paraId="0C892F70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11. AUTORIÕIGUSED</w:t>
      </w:r>
    </w:p>
    <w:p w14:paraId="05ED8414" w14:textId="77777777" w:rsidR="001A5CAC" w:rsidRPr="001A5CAC" w:rsidRDefault="001A5CAC" w:rsidP="001A5CAC">
      <w:r w:rsidRPr="001A5CAC">
        <w:t>Pärast täielikku tasumist lähevad projekti varalised kasutusõigused Tellijale ulatuses, mis on vajalik hoone ehitamiseks, kasutamiseks ja vajadusel muutmiseks.</w:t>
      </w:r>
    </w:p>
    <w:p w14:paraId="03F0A313" w14:textId="77777777" w:rsidR="001A5CAC" w:rsidRPr="001A5CAC" w:rsidRDefault="001A5CAC" w:rsidP="001A5CAC">
      <w:r w:rsidRPr="001A5CAC">
        <w:pict w14:anchorId="5BFF6A7C">
          <v:rect id="_x0000_i1035" style="width:0;height:1.5pt" o:hralign="center" o:hrstd="t" o:hr="t" fillcolor="#a0a0a0" stroked="f"/>
        </w:pict>
      </w:r>
    </w:p>
    <w:p w14:paraId="41ACBF08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12. VAIDLUSTE LAHENDAMINE</w:t>
      </w:r>
    </w:p>
    <w:p w14:paraId="1B29796A" w14:textId="77777777" w:rsidR="001A5CAC" w:rsidRPr="001A5CAC" w:rsidRDefault="001A5CAC" w:rsidP="001A5CAC">
      <w:r w:rsidRPr="001A5CAC">
        <w:t>Pooled lahendavad vaidlused läbirääkimiste teel. Kokkuleppe puudumisel lahendatakse vaidlus Eesti Vabariigi seaduste alusel.</w:t>
      </w:r>
    </w:p>
    <w:p w14:paraId="21239361" w14:textId="77777777" w:rsidR="001A5CAC" w:rsidRPr="001A5CAC" w:rsidRDefault="001A5CAC" w:rsidP="001A5CAC">
      <w:r w:rsidRPr="001A5CAC">
        <w:pict w14:anchorId="70A4FAA0">
          <v:rect id="_x0000_i1036" style="width:0;height:1.5pt" o:hralign="center" o:hrstd="t" o:hr="t" fillcolor="#a0a0a0" stroked="f"/>
        </w:pict>
      </w:r>
    </w:p>
    <w:p w14:paraId="6CD9A8BB" w14:textId="77777777" w:rsidR="001A5CAC" w:rsidRPr="001A5CAC" w:rsidRDefault="001A5CAC" w:rsidP="001A5CAC">
      <w:pPr>
        <w:rPr>
          <w:b/>
          <w:bCs/>
        </w:rPr>
      </w:pPr>
      <w:r w:rsidRPr="001A5CAC">
        <w:rPr>
          <w:b/>
          <w:bCs/>
        </w:rPr>
        <w:t>13. LÕPPSÄTTED</w:t>
      </w:r>
    </w:p>
    <w:p w14:paraId="752B0C7C" w14:textId="77777777" w:rsidR="001A5CAC" w:rsidRPr="001A5CAC" w:rsidRDefault="001A5CAC" w:rsidP="001A5CAC">
      <w:r w:rsidRPr="001A5CAC">
        <w:t>Leping jõustub allkirjastamisel.</w:t>
      </w:r>
    </w:p>
    <w:p w14:paraId="6DD3071B" w14:textId="77777777" w:rsidR="00982708" w:rsidRDefault="00982708"/>
    <w:p w14:paraId="36DB30AA" w14:textId="2EC9269E" w:rsidR="001A5CAC" w:rsidRPr="001A5CAC" w:rsidRDefault="001A5CAC" w:rsidP="001A5CAC">
      <w:r w:rsidRPr="001A5CAC">
        <w:rPr>
          <w:b/>
          <w:bCs/>
        </w:rPr>
        <w:t>Tellija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A5CAC">
        <w:rPr>
          <w:b/>
          <w:bCs/>
        </w:rPr>
        <w:t>Projekteerija</w:t>
      </w:r>
      <w:r w:rsidRPr="001A5CAC">
        <w:br/>
        <w:t>Nimi: ___________________________</w:t>
      </w:r>
      <w:r>
        <w:tab/>
      </w:r>
      <w:r>
        <w:tab/>
      </w:r>
      <w:r>
        <w:tab/>
      </w:r>
      <w:r>
        <w:tab/>
      </w:r>
      <w:r w:rsidRPr="001A5CAC">
        <w:t>Nimi: ___________________________</w:t>
      </w:r>
      <w:r w:rsidRPr="001A5CAC">
        <w:br/>
        <w:t>Amet / esindusõigus: _____________</w:t>
      </w:r>
      <w:r w:rsidRPr="001A5CAC">
        <w:t xml:space="preserve"> </w:t>
      </w:r>
      <w:r>
        <w:tab/>
      </w:r>
      <w:r>
        <w:tab/>
      </w:r>
      <w:r>
        <w:tab/>
      </w:r>
      <w:r>
        <w:tab/>
      </w:r>
      <w:r w:rsidRPr="001A5CAC">
        <w:t>Amet / esindusõigus: _____________</w:t>
      </w:r>
      <w:r w:rsidRPr="001A5CAC">
        <w:br/>
        <w:t>Allkirjastatud digitaalselt</w:t>
      </w:r>
      <w:r>
        <w:t>ˇ</w:t>
      </w:r>
      <w:r>
        <w:tab/>
      </w:r>
      <w:r>
        <w:tab/>
      </w:r>
      <w:r>
        <w:tab/>
      </w:r>
      <w:r>
        <w:tab/>
      </w:r>
      <w:r>
        <w:tab/>
      </w:r>
      <w:r w:rsidRPr="001A5CAC">
        <w:t>Allkirjastatud digitaalselt</w:t>
      </w:r>
    </w:p>
    <w:p w14:paraId="5AD3EE4F" w14:textId="2546F8F2" w:rsidR="001A5CAC" w:rsidRPr="001A5CAC" w:rsidRDefault="001A5CAC" w:rsidP="001A5CAC">
      <w:r w:rsidRPr="001A5CAC">
        <w:br/>
      </w:r>
      <w:r w:rsidRPr="001A5CAC">
        <w:br/>
      </w:r>
      <w:r w:rsidRPr="001A5CAC">
        <w:br/>
      </w:r>
    </w:p>
    <w:p w14:paraId="38BBF329" w14:textId="77777777" w:rsidR="001A5CAC" w:rsidRDefault="001A5CAC"/>
    <w:sectPr w:rsidR="001A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1E"/>
    <w:multiLevelType w:val="multilevel"/>
    <w:tmpl w:val="B9F0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9031A"/>
    <w:multiLevelType w:val="multilevel"/>
    <w:tmpl w:val="429C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C27F8"/>
    <w:multiLevelType w:val="multilevel"/>
    <w:tmpl w:val="3DDC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E78AD"/>
    <w:multiLevelType w:val="multilevel"/>
    <w:tmpl w:val="CD18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7822">
    <w:abstractNumId w:val="2"/>
  </w:num>
  <w:num w:numId="2" w16cid:durableId="1188641403">
    <w:abstractNumId w:val="1"/>
  </w:num>
  <w:num w:numId="3" w16cid:durableId="1263610572">
    <w:abstractNumId w:val="3"/>
  </w:num>
  <w:num w:numId="4" w16cid:durableId="144758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AC"/>
    <w:rsid w:val="001A5CAC"/>
    <w:rsid w:val="00891B31"/>
    <w:rsid w:val="00982708"/>
    <w:rsid w:val="009D47D6"/>
    <w:rsid w:val="00C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BCD5"/>
  <w15:chartTrackingRefBased/>
  <w15:docId w15:val="{1E662EB6-57E0-4BE1-A7E7-9D7DCE7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A5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A5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A5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A5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A5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A5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A5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A5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A5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A5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A5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A5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A5CA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A5CA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A5CA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A5CA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A5CA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A5CA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A5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A5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A5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A5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A5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A5CA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A5CA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A5CA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A5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A5CA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A5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435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Möldre</dc:creator>
  <cp:keywords/>
  <dc:description/>
  <cp:lastModifiedBy>Urmas Möldre</cp:lastModifiedBy>
  <cp:revision>1</cp:revision>
  <dcterms:created xsi:type="dcterms:W3CDTF">2026-06-10T13:27:00Z</dcterms:created>
  <dcterms:modified xsi:type="dcterms:W3CDTF">2026-06-10T13:37:00Z</dcterms:modified>
</cp:coreProperties>
</file>