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DD24" w14:textId="77683B81" w:rsidR="00C35F6C" w:rsidRDefault="00424F84" w:rsidP="00424F84">
      <w:pPr>
        <w:jc w:val="both"/>
        <w:rPr>
          <w:rFonts w:ascii="Times New Roman" w:hAnsi="Times New Roman" w:cs="Times New Roman"/>
          <w:b/>
          <w:bCs/>
          <w:sz w:val="24"/>
          <w:szCs w:val="24"/>
        </w:rPr>
      </w:pPr>
      <w:r>
        <w:rPr>
          <w:rFonts w:ascii="Times New Roman" w:hAnsi="Times New Roman" w:cs="Times New Roman"/>
          <w:b/>
          <w:bCs/>
          <w:sz w:val="24"/>
          <w:szCs w:val="24"/>
        </w:rPr>
        <w:t xml:space="preserve">Eelhinnang Valga linnas </w:t>
      </w:r>
      <w:proofErr w:type="spellStart"/>
      <w:r>
        <w:rPr>
          <w:rFonts w:ascii="Times New Roman" w:hAnsi="Times New Roman" w:cs="Times New Roman"/>
          <w:b/>
          <w:bCs/>
          <w:sz w:val="24"/>
          <w:szCs w:val="24"/>
        </w:rPr>
        <w:t>Cirkle</w:t>
      </w:r>
      <w:proofErr w:type="spellEnd"/>
      <w:r>
        <w:rPr>
          <w:rFonts w:ascii="Times New Roman" w:hAnsi="Times New Roman" w:cs="Times New Roman"/>
          <w:b/>
          <w:bCs/>
          <w:sz w:val="24"/>
          <w:szCs w:val="24"/>
        </w:rPr>
        <w:t xml:space="preserve"> K kinnistu Pikk </w:t>
      </w:r>
      <w:r w:rsidR="008472F8">
        <w:rPr>
          <w:rFonts w:ascii="Times New Roman" w:hAnsi="Times New Roman" w:cs="Times New Roman"/>
          <w:b/>
          <w:bCs/>
          <w:sz w:val="24"/>
          <w:szCs w:val="24"/>
        </w:rPr>
        <w:t xml:space="preserve">tn </w:t>
      </w:r>
      <w:r>
        <w:rPr>
          <w:rFonts w:ascii="Times New Roman" w:hAnsi="Times New Roman" w:cs="Times New Roman"/>
          <w:b/>
          <w:bCs/>
          <w:sz w:val="24"/>
          <w:szCs w:val="24"/>
        </w:rPr>
        <w:t xml:space="preserve">1 detailplaneeringu </w:t>
      </w:r>
      <w:r w:rsidR="00A4582D">
        <w:rPr>
          <w:rFonts w:ascii="Times New Roman" w:hAnsi="Times New Roman" w:cs="Times New Roman"/>
          <w:b/>
          <w:bCs/>
          <w:sz w:val="24"/>
          <w:szCs w:val="24"/>
        </w:rPr>
        <w:t xml:space="preserve">strateegilise </w:t>
      </w:r>
      <w:r w:rsidR="00D9051F">
        <w:rPr>
          <w:rFonts w:ascii="Times New Roman" w:hAnsi="Times New Roman" w:cs="Times New Roman"/>
          <w:b/>
          <w:bCs/>
          <w:sz w:val="24"/>
          <w:szCs w:val="24"/>
        </w:rPr>
        <w:t xml:space="preserve">keskkonnamõju </w:t>
      </w:r>
      <w:r>
        <w:rPr>
          <w:rFonts w:ascii="Times New Roman" w:hAnsi="Times New Roman" w:cs="Times New Roman"/>
          <w:b/>
          <w:bCs/>
          <w:sz w:val="24"/>
          <w:szCs w:val="24"/>
        </w:rPr>
        <w:t>hindamise vajalikkuse kohta.</w:t>
      </w:r>
    </w:p>
    <w:p w14:paraId="4568DCEB" w14:textId="3F24C6B4" w:rsidR="00424F84" w:rsidRDefault="00424F84" w:rsidP="00424F84">
      <w:pPr>
        <w:jc w:val="both"/>
        <w:rPr>
          <w:rFonts w:ascii="Times New Roman" w:hAnsi="Times New Roman" w:cs="Times New Roman"/>
          <w:b/>
          <w:bCs/>
          <w:sz w:val="24"/>
          <w:szCs w:val="24"/>
        </w:rPr>
      </w:pPr>
      <w:r>
        <w:rPr>
          <w:rFonts w:ascii="Times New Roman" w:hAnsi="Times New Roman" w:cs="Times New Roman"/>
          <w:b/>
          <w:bCs/>
          <w:sz w:val="24"/>
          <w:szCs w:val="24"/>
        </w:rPr>
        <w:t>Sissejuhatus</w:t>
      </w:r>
    </w:p>
    <w:p w14:paraId="4DCF238F" w14:textId="10CE3610" w:rsidR="00424F84" w:rsidRDefault="00424F84" w:rsidP="00424F84">
      <w:pPr>
        <w:jc w:val="both"/>
        <w:rPr>
          <w:rFonts w:ascii="Times New Roman" w:hAnsi="Times New Roman" w:cs="Times New Roman"/>
          <w:sz w:val="24"/>
          <w:szCs w:val="24"/>
        </w:rPr>
      </w:pPr>
      <w:r>
        <w:rPr>
          <w:rFonts w:ascii="Times New Roman" w:hAnsi="Times New Roman" w:cs="Times New Roman"/>
          <w:sz w:val="24"/>
          <w:szCs w:val="24"/>
        </w:rPr>
        <w:t xml:space="preserve">Käesoleva töö eesmärk on anda hinnang Pikk 1 detailplaneeringu keskkonnamõju </w:t>
      </w:r>
      <w:r w:rsidR="008472F8">
        <w:rPr>
          <w:rFonts w:ascii="Times New Roman" w:hAnsi="Times New Roman" w:cs="Times New Roman"/>
          <w:sz w:val="24"/>
          <w:szCs w:val="24"/>
        </w:rPr>
        <w:t xml:space="preserve">strateegilise </w:t>
      </w:r>
      <w:r>
        <w:rPr>
          <w:rFonts w:ascii="Times New Roman" w:hAnsi="Times New Roman" w:cs="Times New Roman"/>
          <w:sz w:val="24"/>
          <w:szCs w:val="24"/>
        </w:rPr>
        <w:t>hindamise vajalikkusele. Detailplaneeringu eesmärk</w:t>
      </w:r>
      <w:r w:rsidR="00584B82">
        <w:rPr>
          <w:rFonts w:ascii="Times New Roman" w:hAnsi="Times New Roman" w:cs="Times New Roman"/>
          <w:sz w:val="24"/>
          <w:szCs w:val="24"/>
        </w:rPr>
        <w:t xml:space="preserve"> on viia kooskõlla </w:t>
      </w:r>
      <w:proofErr w:type="spellStart"/>
      <w:r w:rsidR="00584B82">
        <w:rPr>
          <w:rFonts w:ascii="Times New Roman" w:hAnsi="Times New Roman" w:cs="Times New Roman"/>
          <w:sz w:val="24"/>
          <w:szCs w:val="24"/>
        </w:rPr>
        <w:t>Cirkle</w:t>
      </w:r>
      <w:proofErr w:type="spellEnd"/>
      <w:r w:rsidR="00584B82">
        <w:rPr>
          <w:rFonts w:ascii="Times New Roman" w:hAnsi="Times New Roman" w:cs="Times New Roman"/>
          <w:sz w:val="24"/>
          <w:szCs w:val="24"/>
        </w:rPr>
        <w:t xml:space="preserve"> K tankla olemasoleva ning projekteeritava hoonestuse ja rajatiste paiknemine</w:t>
      </w:r>
      <w:r w:rsidR="00A07A95">
        <w:rPr>
          <w:rFonts w:ascii="Times New Roman" w:hAnsi="Times New Roman" w:cs="Times New Roman"/>
          <w:sz w:val="24"/>
          <w:szCs w:val="24"/>
        </w:rPr>
        <w:t xml:space="preserve"> erinevate ametkondade nõuetega</w:t>
      </w:r>
      <w:r w:rsidR="00A4582D">
        <w:rPr>
          <w:rFonts w:ascii="Times New Roman" w:hAnsi="Times New Roman" w:cs="Times New Roman"/>
          <w:sz w:val="24"/>
          <w:szCs w:val="24"/>
        </w:rPr>
        <w:t xml:space="preserve"> ja</w:t>
      </w:r>
      <w:r w:rsidR="00584B82">
        <w:rPr>
          <w:rFonts w:ascii="Times New Roman" w:hAnsi="Times New Roman" w:cs="Times New Roman"/>
          <w:sz w:val="24"/>
          <w:szCs w:val="24"/>
        </w:rPr>
        <w:t xml:space="preserve"> leida kõiki osapooli rahuldav lahendus. </w:t>
      </w:r>
    </w:p>
    <w:p w14:paraId="2EE20865" w14:textId="36CD5F9A" w:rsidR="00026B64" w:rsidRDefault="00C9385C" w:rsidP="00424F84">
      <w:pPr>
        <w:jc w:val="both"/>
        <w:rPr>
          <w:rFonts w:ascii="Times New Roman" w:hAnsi="Times New Roman" w:cs="Times New Roman"/>
          <w:sz w:val="24"/>
          <w:szCs w:val="24"/>
        </w:rPr>
      </w:pPr>
      <w:r>
        <w:rPr>
          <w:rFonts w:ascii="Times New Roman" w:hAnsi="Times New Roman" w:cs="Times New Roman"/>
          <w:sz w:val="24"/>
          <w:szCs w:val="24"/>
        </w:rPr>
        <w:t>Antud tegevusele</w:t>
      </w:r>
      <w:r w:rsidR="008472F8">
        <w:rPr>
          <w:rFonts w:ascii="Times New Roman" w:hAnsi="Times New Roman" w:cs="Times New Roman"/>
          <w:sz w:val="24"/>
          <w:szCs w:val="24"/>
        </w:rPr>
        <w:t xml:space="preserve"> strateegilise </w:t>
      </w:r>
      <w:r>
        <w:rPr>
          <w:rFonts w:ascii="Times New Roman" w:hAnsi="Times New Roman" w:cs="Times New Roman"/>
          <w:sz w:val="24"/>
          <w:szCs w:val="24"/>
        </w:rPr>
        <w:t>k</w:t>
      </w:r>
      <w:r w:rsidRPr="00C9385C">
        <w:rPr>
          <w:rFonts w:ascii="Times New Roman" w:hAnsi="Times New Roman" w:cs="Times New Roman"/>
          <w:sz w:val="24"/>
          <w:szCs w:val="24"/>
        </w:rPr>
        <w:t xml:space="preserve">eskkonnamõju hindamise ja keskkonnajuhtimissüsteemi seaduse § 33 lõike 1 alusel automaatselt keskkonnamõju hindamist tegema ei pea, kuid sama </w:t>
      </w:r>
      <w:r>
        <w:rPr>
          <w:rFonts w:ascii="Times New Roman" w:hAnsi="Times New Roman" w:cs="Times New Roman"/>
          <w:sz w:val="24"/>
          <w:szCs w:val="24"/>
        </w:rPr>
        <w:t xml:space="preserve">seaduse </w:t>
      </w:r>
      <w:r w:rsidRPr="00C9385C">
        <w:rPr>
          <w:rFonts w:ascii="Times New Roman" w:hAnsi="Times New Roman" w:cs="Times New Roman"/>
          <w:sz w:val="24"/>
          <w:szCs w:val="24"/>
        </w:rPr>
        <w:t xml:space="preserve">§ 33 lõige 2 punkti 1 </w:t>
      </w:r>
      <w:r>
        <w:rPr>
          <w:rFonts w:ascii="Times New Roman" w:hAnsi="Times New Roman" w:cs="Times New Roman"/>
          <w:sz w:val="24"/>
          <w:szCs w:val="24"/>
        </w:rPr>
        <w:t xml:space="preserve">järgi </w:t>
      </w:r>
      <w:r w:rsidRPr="00C9385C">
        <w:rPr>
          <w:rFonts w:ascii="Times New Roman" w:hAnsi="Times New Roman" w:cs="Times New Roman"/>
          <w:sz w:val="24"/>
          <w:szCs w:val="24"/>
        </w:rPr>
        <w:t xml:space="preserve">tuleb kaaluda </w:t>
      </w:r>
      <w:r w:rsidR="008472F8">
        <w:rPr>
          <w:rFonts w:ascii="Times New Roman" w:hAnsi="Times New Roman" w:cs="Times New Roman"/>
          <w:sz w:val="24"/>
          <w:szCs w:val="24"/>
        </w:rPr>
        <w:t>keskkonnamõju strateegilise hindamise</w:t>
      </w:r>
      <w:r w:rsidRPr="00C9385C">
        <w:rPr>
          <w:rFonts w:ascii="Times New Roman" w:hAnsi="Times New Roman" w:cs="Times New Roman"/>
          <w:sz w:val="24"/>
          <w:szCs w:val="24"/>
        </w:rPr>
        <w:t xml:space="preserve"> algatamise vajalikkust ning anda selle kohta eelhinnang, kui tehakse muudatusi strateegilises planeerimisdokumendis (üleriigiline planeering, riigi või kohaliku omavalitsuse eriplaneering, maakonna- või üldplaneering).</w:t>
      </w:r>
      <w:r>
        <w:rPr>
          <w:rFonts w:ascii="Times New Roman" w:hAnsi="Times New Roman" w:cs="Times New Roman"/>
          <w:sz w:val="24"/>
          <w:szCs w:val="24"/>
        </w:rPr>
        <w:t xml:space="preserve"> Pikk</w:t>
      </w:r>
      <w:r w:rsidR="00A4582D">
        <w:rPr>
          <w:rFonts w:ascii="Times New Roman" w:hAnsi="Times New Roman" w:cs="Times New Roman"/>
          <w:sz w:val="24"/>
          <w:szCs w:val="24"/>
        </w:rPr>
        <w:t xml:space="preserve"> tn </w:t>
      </w:r>
      <w:r>
        <w:rPr>
          <w:rFonts w:ascii="Times New Roman" w:hAnsi="Times New Roman" w:cs="Times New Roman"/>
          <w:sz w:val="24"/>
          <w:szCs w:val="24"/>
        </w:rPr>
        <w:t xml:space="preserve"> 1 detailplaneeringuga soovitakse vähendada Räni oja ehituskeeluvööndit ja seda saab teha üldplaneeringut muutva detailplaneeringu</w:t>
      </w:r>
      <w:r w:rsidR="00A4582D">
        <w:rPr>
          <w:rFonts w:ascii="Times New Roman" w:hAnsi="Times New Roman" w:cs="Times New Roman"/>
          <w:sz w:val="24"/>
          <w:szCs w:val="24"/>
        </w:rPr>
        <w:t>.</w:t>
      </w:r>
      <w:r>
        <w:rPr>
          <w:rFonts w:ascii="Times New Roman" w:hAnsi="Times New Roman" w:cs="Times New Roman"/>
          <w:sz w:val="24"/>
          <w:szCs w:val="24"/>
        </w:rPr>
        <w:t xml:space="preserve"> </w:t>
      </w:r>
      <w:r w:rsidR="00D11CA5">
        <w:rPr>
          <w:rFonts w:ascii="Times New Roman" w:hAnsi="Times New Roman" w:cs="Times New Roman"/>
          <w:sz w:val="24"/>
          <w:szCs w:val="24"/>
        </w:rPr>
        <w:t xml:space="preserve">Seega on Valga vallal kohtusus anda eelhinnang detailplaneeringu </w:t>
      </w:r>
      <w:r w:rsidR="008472F8">
        <w:rPr>
          <w:rFonts w:ascii="Times New Roman" w:hAnsi="Times New Roman" w:cs="Times New Roman"/>
          <w:sz w:val="24"/>
          <w:szCs w:val="24"/>
        </w:rPr>
        <w:t xml:space="preserve">strateegilise </w:t>
      </w:r>
      <w:r w:rsidR="00D11CA5">
        <w:rPr>
          <w:rFonts w:ascii="Times New Roman" w:hAnsi="Times New Roman" w:cs="Times New Roman"/>
          <w:sz w:val="24"/>
          <w:szCs w:val="24"/>
        </w:rPr>
        <w:t>keskkonnamõju</w:t>
      </w:r>
      <w:r w:rsidR="00B76507">
        <w:rPr>
          <w:rFonts w:ascii="Times New Roman" w:hAnsi="Times New Roman" w:cs="Times New Roman"/>
          <w:sz w:val="24"/>
          <w:szCs w:val="24"/>
        </w:rPr>
        <w:t xml:space="preserve"> </w:t>
      </w:r>
      <w:r w:rsidR="00D11CA5">
        <w:rPr>
          <w:rFonts w:ascii="Times New Roman" w:hAnsi="Times New Roman" w:cs="Times New Roman"/>
          <w:sz w:val="24"/>
          <w:szCs w:val="24"/>
        </w:rPr>
        <w:t>hindamise vajalikkuse kohta.</w:t>
      </w:r>
    </w:p>
    <w:p w14:paraId="24D8F340" w14:textId="77777777" w:rsidR="00D11CA5" w:rsidRDefault="00D11CA5" w:rsidP="00424F84">
      <w:pPr>
        <w:jc w:val="both"/>
        <w:rPr>
          <w:rFonts w:ascii="Times New Roman" w:hAnsi="Times New Roman" w:cs="Times New Roman"/>
          <w:sz w:val="24"/>
          <w:szCs w:val="24"/>
        </w:rPr>
      </w:pPr>
    </w:p>
    <w:p w14:paraId="2CD52660" w14:textId="4F37573F" w:rsidR="00D11CA5" w:rsidRDefault="00D11CA5" w:rsidP="00D11CA5">
      <w:pPr>
        <w:pStyle w:val="Loendilik"/>
        <w:numPr>
          <w:ilvl w:val="0"/>
          <w:numId w:val="1"/>
        </w:numPr>
        <w:jc w:val="both"/>
        <w:rPr>
          <w:rFonts w:ascii="Times New Roman" w:hAnsi="Times New Roman" w:cs="Times New Roman"/>
          <w:b/>
          <w:bCs/>
          <w:sz w:val="24"/>
          <w:szCs w:val="24"/>
        </w:rPr>
      </w:pPr>
      <w:r w:rsidRPr="00D11CA5">
        <w:rPr>
          <w:rFonts w:ascii="Times New Roman" w:hAnsi="Times New Roman" w:cs="Times New Roman"/>
          <w:b/>
          <w:bCs/>
          <w:sz w:val="24"/>
          <w:szCs w:val="24"/>
        </w:rPr>
        <w:t>Strateegilise planeerimisdokumendi iseloom ja sisu (eesmärk, planeeringuala ja kavandatud tegevus)</w:t>
      </w:r>
    </w:p>
    <w:p w14:paraId="7F273650" w14:textId="03B0345A" w:rsidR="00D11CA5" w:rsidRDefault="00D11CA5" w:rsidP="00D11CA5">
      <w:pPr>
        <w:jc w:val="both"/>
        <w:rPr>
          <w:rFonts w:ascii="Times New Roman" w:hAnsi="Times New Roman" w:cs="Times New Roman"/>
          <w:sz w:val="24"/>
          <w:szCs w:val="24"/>
        </w:rPr>
      </w:pPr>
      <w:r>
        <w:rPr>
          <w:rFonts w:ascii="Times New Roman" w:hAnsi="Times New Roman" w:cs="Times New Roman"/>
          <w:sz w:val="24"/>
          <w:szCs w:val="24"/>
        </w:rPr>
        <w:t xml:space="preserve">Planeeringuala suurus on </w:t>
      </w:r>
      <w:r w:rsidR="008472F8">
        <w:rPr>
          <w:rFonts w:ascii="Times New Roman" w:hAnsi="Times New Roman" w:cs="Times New Roman"/>
          <w:sz w:val="24"/>
          <w:szCs w:val="24"/>
        </w:rPr>
        <w:t xml:space="preserve">0,4 ha </w:t>
      </w:r>
      <w:r w:rsidR="00AF5C12">
        <w:rPr>
          <w:rFonts w:ascii="Times New Roman" w:hAnsi="Times New Roman" w:cs="Times New Roman"/>
          <w:sz w:val="24"/>
          <w:szCs w:val="24"/>
        </w:rPr>
        <w:t xml:space="preserve">ja asub Valga linnas Pika ja Tartu tänavate nurga peal aadressil Pikk </w:t>
      </w:r>
      <w:r w:rsidR="008472F8">
        <w:rPr>
          <w:rFonts w:ascii="Times New Roman" w:hAnsi="Times New Roman" w:cs="Times New Roman"/>
          <w:sz w:val="24"/>
          <w:szCs w:val="24"/>
        </w:rPr>
        <w:t xml:space="preserve">tn </w:t>
      </w:r>
      <w:r w:rsidR="00AF5C12">
        <w:rPr>
          <w:rFonts w:ascii="Times New Roman" w:hAnsi="Times New Roman" w:cs="Times New Roman"/>
          <w:sz w:val="24"/>
          <w:szCs w:val="24"/>
        </w:rPr>
        <w:t>1 (</w:t>
      </w:r>
      <w:r w:rsidR="00AF5C12" w:rsidRPr="00AF5C12">
        <w:rPr>
          <w:rFonts w:ascii="Times New Roman" w:hAnsi="Times New Roman" w:cs="Times New Roman"/>
          <w:sz w:val="24"/>
          <w:szCs w:val="24"/>
        </w:rPr>
        <w:t>85401:011:0060</w:t>
      </w:r>
      <w:r w:rsidR="00AF5C12">
        <w:rPr>
          <w:rFonts w:ascii="Times New Roman" w:hAnsi="Times New Roman" w:cs="Times New Roman"/>
          <w:sz w:val="24"/>
          <w:szCs w:val="24"/>
        </w:rPr>
        <w:t xml:space="preserve">). </w:t>
      </w:r>
      <w:r w:rsidR="00893447">
        <w:rPr>
          <w:rFonts w:ascii="Times New Roman" w:hAnsi="Times New Roman" w:cs="Times New Roman"/>
          <w:sz w:val="24"/>
          <w:szCs w:val="24"/>
        </w:rPr>
        <w:t>Krundi sihtotstarve on 100 % ärimaa.</w:t>
      </w:r>
      <w:r w:rsidR="00436F36">
        <w:rPr>
          <w:rFonts w:ascii="Times New Roman" w:hAnsi="Times New Roman" w:cs="Times New Roman"/>
          <w:sz w:val="24"/>
          <w:szCs w:val="24"/>
        </w:rPr>
        <w:t xml:space="preserve"> Planeerin</w:t>
      </w:r>
      <w:r w:rsidR="00604102">
        <w:rPr>
          <w:rFonts w:ascii="Times New Roman" w:hAnsi="Times New Roman" w:cs="Times New Roman"/>
          <w:sz w:val="24"/>
          <w:szCs w:val="24"/>
        </w:rPr>
        <w:t xml:space="preserve">gu ala piirneb idast Räni ojaga, üle oja on </w:t>
      </w:r>
      <w:proofErr w:type="spellStart"/>
      <w:r w:rsidR="00604102">
        <w:rPr>
          <w:rFonts w:ascii="Times New Roman" w:hAnsi="Times New Roman" w:cs="Times New Roman"/>
          <w:sz w:val="24"/>
          <w:szCs w:val="24"/>
        </w:rPr>
        <w:t>K-Rauta</w:t>
      </w:r>
      <w:proofErr w:type="spellEnd"/>
      <w:r w:rsidR="00604102">
        <w:rPr>
          <w:rFonts w:ascii="Times New Roman" w:hAnsi="Times New Roman" w:cs="Times New Roman"/>
          <w:sz w:val="24"/>
          <w:szCs w:val="24"/>
        </w:rPr>
        <w:t xml:space="preserve"> ehitustarvete pood. Lõunas piirneb haljasalaga. Üle tee põhja pool asub Puraküla eramajade rajoon.</w:t>
      </w:r>
      <w:r w:rsidR="00635B5C">
        <w:rPr>
          <w:rFonts w:ascii="Times New Roman" w:hAnsi="Times New Roman" w:cs="Times New Roman"/>
          <w:sz w:val="24"/>
          <w:szCs w:val="24"/>
        </w:rPr>
        <w:t xml:space="preserve"> </w:t>
      </w:r>
      <w:r w:rsidR="00D34575">
        <w:rPr>
          <w:rFonts w:ascii="Times New Roman" w:hAnsi="Times New Roman" w:cs="Times New Roman"/>
          <w:sz w:val="24"/>
          <w:szCs w:val="24"/>
        </w:rPr>
        <w:t>Lähim</w:t>
      </w:r>
      <w:r w:rsidR="008472F8">
        <w:rPr>
          <w:rFonts w:ascii="Times New Roman" w:hAnsi="Times New Roman" w:cs="Times New Roman"/>
          <w:sz w:val="24"/>
          <w:szCs w:val="24"/>
        </w:rPr>
        <w:t>ad</w:t>
      </w:r>
      <w:r w:rsidR="00D34575">
        <w:rPr>
          <w:rFonts w:ascii="Times New Roman" w:hAnsi="Times New Roman" w:cs="Times New Roman"/>
          <w:sz w:val="24"/>
          <w:szCs w:val="24"/>
        </w:rPr>
        <w:t xml:space="preserve"> elumaja</w:t>
      </w:r>
      <w:r w:rsidR="008472F8">
        <w:rPr>
          <w:rFonts w:ascii="Times New Roman" w:hAnsi="Times New Roman" w:cs="Times New Roman"/>
          <w:sz w:val="24"/>
          <w:szCs w:val="24"/>
        </w:rPr>
        <w:t>d</w:t>
      </w:r>
      <w:r w:rsidR="00D34575">
        <w:rPr>
          <w:rFonts w:ascii="Times New Roman" w:hAnsi="Times New Roman" w:cs="Times New Roman"/>
          <w:sz w:val="24"/>
          <w:szCs w:val="24"/>
        </w:rPr>
        <w:t xml:space="preserve"> Tartu tn 105</w:t>
      </w:r>
      <w:r w:rsidR="008472F8">
        <w:rPr>
          <w:rFonts w:ascii="Times New Roman" w:hAnsi="Times New Roman" w:cs="Times New Roman"/>
          <w:sz w:val="24"/>
          <w:szCs w:val="24"/>
        </w:rPr>
        <w:t xml:space="preserve"> ja </w:t>
      </w:r>
      <w:r w:rsidR="00D34575">
        <w:rPr>
          <w:rFonts w:ascii="Times New Roman" w:hAnsi="Times New Roman" w:cs="Times New Roman"/>
          <w:sz w:val="24"/>
          <w:szCs w:val="24"/>
        </w:rPr>
        <w:t>107 asu</w:t>
      </w:r>
      <w:r w:rsidR="008472F8">
        <w:rPr>
          <w:rFonts w:ascii="Times New Roman" w:hAnsi="Times New Roman" w:cs="Times New Roman"/>
          <w:sz w:val="24"/>
          <w:szCs w:val="24"/>
        </w:rPr>
        <w:t>vad</w:t>
      </w:r>
      <w:r w:rsidR="00D34575">
        <w:rPr>
          <w:rFonts w:ascii="Times New Roman" w:hAnsi="Times New Roman" w:cs="Times New Roman"/>
          <w:sz w:val="24"/>
          <w:szCs w:val="24"/>
        </w:rPr>
        <w:t xml:space="preserve"> üle tänava 25 meetri kaugusel (joonis 1). </w:t>
      </w:r>
    </w:p>
    <w:p w14:paraId="29C946D7" w14:textId="6C4EAED7" w:rsidR="00D34575" w:rsidRDefault="0052191F" w:rsidP="00F0478F">
      <w:pPr>
        <w:jc w:val="both"/>
        <w:rPr>
          <w:rFonts w:ascii="Times New Roman" w:hAnsi="Times New Roman" w:cs="Times New Roman"/>
          <w:sz w:val="24"/>
          <w:szCs w:val="24"/>
        </w:rPr>
      </w:pPr>
      <w:r w:rsidRPr="0097085B">
        <w:rPr>
          <w:noProof/>
        </w:rPr>
        <w:drawing>
          <wp:inline distT="0" distB="0" distL="0" distR="0" wp14:anchorId="21965DAD" wp14:editId="6F24F112">
            <wp:extent cx="4488180" cy="3177540"/>
            <wp:effectExtent l="0" t="0" r="7620" b="3810"/>
            <wp:docPr id="1004053209" name="Pilt 1" descr="Pilt, millel on kujutatud kaart, õhufotograafia, õhu, Linnulennuvaad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3209" name="Pilt 1" descr="Pilt, millel on kujutatud kaart, õhufotograafia, õhu, Linnulennuvaade&#10;&#10;Kirjeldus on genereeritud automaatselt"/>
                    <pic:cNvPicPr/>
                  </pic:nvPicPr>
                  <pic:blipFill>
                    <a:blip r:embed="rId5"/>
                    <a:stretch>
                      <a:fillRect/>
                    </a:stretch>
                  </pic:blipFill>
                  <pic:spPr>
                    <a:xfrm>
                      <a:off x="0" y="0"/>
                      <a:ext cx="4488180" cy="3177540"/>
                    </a:xfrm>
                    <a:prstGeom prst="rect">
                      <a:avLst/>
                    </a:prstGeom>
                  </pic:spPr>
                </pic:pic>
              </a:graphicData>
            </a:graphic>
          </wp:inline>
        </w:drawing>
      </w:r>
    </w:p>
    <w:p w14:paraId="03F16734" w14:textId="7463376A" w:rsidR="00D34575" w:rsidRPr="00D34575" w:rsidRDefault="00D34575" w:rsidP="00F0478F">
      <w:pPr>
        <w:jc w:val="both"/>
        <w:rPr>
          <w:rFonts w:ascii="Times New Roman" w:hAnsi="Times New Roman" w:cs="Times New Roman"/>
          <w:sz w:val="24"/>
          <w:szCs w:val="24"/>
        </w:rPr>
      </w:pPr>
      <w:r w:rsidRPr="00D34575">
        <w:rPr>
          <w:rFonts w:ascii="Times New Roman" w:hAnsi="Times New Roman" w:cs="Times New Roman"/>
          <w:b/>
          <w:bCs/>
          <w:sz w:val="24"/>
          <w:szCs w:val="24"/>
        </w:rPr>
        <w:t>Joonis 1.</w:t>
      </w:r>
      <w:r w:rsidRPr="00D34575">
        <w:rPr>
          <w:rFonts w:ascii="Times New Roman" w:hAnsi="Times New Roman" w:cs="Times New Roman"/>
          <w:sz w:val="24"/>
          <w:szCs w:val="24"/>
        </w:rPr>
        <w:t xml:space="preserve"> </w:t>
      </w:r>
      <w:r>
        <w:rPr>
          <w:rFonts w:ascii="Times New Roman" w:hAnsi="Times New Roman" w:cs="Times New Roman"/>
          <w:sz w:val="24"/>
          <w:szCs w:val="24"/>
        </w:rPr>
        <w:t>Planeeringu ala (</w:t>
      </w:r>
      <w:r w:rsidR="0052191F">
        <w:rPr>
          <w:rFonts w:ascii="Times New Roman" w:hAnsi="Times New Roman" w:cs="Times New Roman"/>
          <w:sz w:val="24"/>
          <w:szCs w:val="24"/>
        </w:rPr>
        <w:t>aluskaar:</w:t>
      </w:r>
      <w:r>
        <w:rPr>
          <w:rFonts w:ascii="Times New Roman" w:hAnsi="Times New Roman" w:cs="Times New Roman"/>
          <w:sz w:val="24"/>
          <w:szCs w:val="24"/>
        </w:rPr>
        <w:t xml:space="preserve"> Maa-amet</w:t>
      </w:r>
      <w:r w:rsidR="0052191F">
        <w:rPr>
          <w:rFonts w:ascii="Times New Roman" w:hAnsi="Times New Roman" w:cs="Times New Roman"/>
          <w:sz w:val="24"/>
          <w:szCs w:val="24"/>
        </w:rPr>
        <w:t xml:space="preserve"> 2023</w:t>
      </w:r>
      <w:r>
        <w:rPr>
          <w:rFonts w:ascii="Times New Roman" w:hAnsi="Times New Roman" w:cs="Times New Roman"/>
          <w:sz w:val="24"/>
          <w:szCs w:val="24"/>
        </w:rPr>
        <w:t>).</w:t>
      </w:r>
    </w:p>
    <w:p w14:paraId="25A4C978" w14:textId="77777777" w:rsidR="00D34575" w:rsidRDefault="00D34575" w:rsidP="00F0478F">
      <w:pPr>
        <w:jc w:val="both"/>
        <w:rPr>
          <w:rFonts w:ascii="Times New Roman" w:hAnsi="Times New Roman" w:cs="Times New Roman"/>
          <w:sz w:val="24"/>
          <w:szCs w:val="24"/>
        </w:rPr>
      </w:pPr>
    </w:p>
    <w:p w14:paraId="781D5BDB" w14:textId="07F90BE9" w:rsidR="00D34575" w:rsidRPr="00D34575" w:rsidRDefault="00D34575" w:rsidP="00D34575">
      <w:pPr>
        <w:jc w:val="both"/>
        <w:rPr>
          <w:rFonts w:ascii="Times New Roman" w:hAnsi="Times New Roman" w:cs="Times New Roman"/>
          <w:sz w:val="24"/>
          <w:szCs w:val="24"/>
        </w:rPr>
      </w:pPr>
      <w:r w:rsidRPr="00D34575">
        <w:rPr>
          <w:rFonts w:ascii="Times New Roman" w:hAnsi="Times New Roman" w:cs="Times New Roman"/>
          <w:sz w:val="24"/>
          <w:szCs w:val="24"/>
        </w:rPr>
        <w:t xml:space="preserve">Kavandatava detailplaneeringu eesmärk on viia kooskõlla </w:t>
      </w:r>
      <w:proofErr w:type="spellStart"/>
      <w:r w:rsidRPr="00D34575">
        <w:rPr>
          <w:rFonts w:ascii="Times New Roman" w:hAnsi="Times New Roman" w:cs="Times New Roman"/>
          <w:sz w:val="24"/>
          <w:szCs w:val="24"/>
        </w:rPr>
        <w:t>Cirkle</w:t>
      </w:r>
      <w:proofErr w:type="spellEnd"/>
      <w:r w:rsidRPr="00D34575">
        <w:rPr>
          <w:rFonts w:ascii="Times New Roman" w:hAnsi="Times New Roman" w:cs="Times New Roman"/>
          <w:sz w:val="24"/>
          <w:szCs w:val="24"/>
        </w:rPr>
        <w:t xml:space="preserve"> K tankla olemasoleva ning projekteeritava hoonestuse ja rajatiste paiknemine erinevate ametkondade nõuetega</w:t>
      </w:r>
      <w:r w:rsidR="0052191F">
        <w:rPr>
          <w:rFonts w:ascii="Times New Roman" w:hAnsi="Times New Roman" w:cs="Times New Roman"/>
          <w:sz w:val="24"/>
          <w:szCs w:val="24"/>
        </w:rPr>
        <w:t xml:space="preserve"> ning </w:t>
      </w:r>
      <w:r w:rsidRPr="00D34575">
        <w:rPr>
          <w:rFonts w:ascii="Times New Roman" w:hAnsi="Times New Roman" w:cs="Times New Roman"/>
          <w:sz w:val="24"/>
          <w:szCs w:val="24"/>
        </w:rPr>
        <w:t xml:space="preserve">leida kõiki osapooli rahuldav lahendus. Lõpplahendusena ehitatakse hetkel olemasoleva </w:t>
      </w:r>
      <w:proofErr w:type="spellStart"/>
      <w:r w:rsidRPr="00D34575">
        <w:rPr>
          <w:rFonts w:ascii="Times New Roman" w:hAnsi="Times New Roman" w:cs="Times New Roman"/>
          <w:sz w:val="24"/>
          <w:szCs w:val="24"/>
        </w:rPr>
        <w:t>Cirkle</w:t>
      </w:r>
      <w:proofErr w:type="spellEnd"/>
      <w:r w:rsidRPr="00D34575">
        <w:rPr>
          <w:rFonts w:ascii="Times New Roman" w:hAnsi="Times New Roman" w:cs="Times New Roman"/>
          <w:sz w:val="24"/>
          <w:szCs w:val="24"/>
        </w:rPr>
        <w:t xml:space="preserve"> K</w:t>
      </w:r>
      <w:r w:rsidRPr="00991895">
        <w:rPr>
          <w:rFonts w:ascii="Times New Roman" w:hAnsi="Times New Roman" w:cs="Times New Roman"/>
          <w:sz w:val="24"/>
          <w:szCs w:val="24"/>
        </w:rPr>
        <w:t xml:space="preserve"> teenindus</w:t>
      </w:r>
      <w:r w:rsidR="00081832">
        <w:rPr>
          <w:rFonts w:ascii="Times New Roman" w:hAnsi="Times New Roman" w:cs="Times New Roman"/>
          <w:sz w:val="24"/>
          <w:szCs w:val="24"/>
        </w:rPr>
        <w:t>jaama</w:t>
      </w:r>
      <w:r w:rsidRPr="00991895">
        <w:rPr>
          <w:rFonts w:ascii="Times New Roman" w:hAnsi="Times New Roman" w:cs="Times New Roman"/>
          <w:sz w:val="24"/>
          <w:szCs w:val="24"/>
        </w:rPr>
        <w:t xml:space="preserve"> asemele veoautode tankimisplats </w:t>
      </w:r>
      <w:r w:rsidR="0052191F">
        <w:rPr>
          <w:rFonts w:ascii="Times New Roman" w:hAnsi="Times New Roman" w:cs="Times New Roman"/>
          <w:sz w:val="24"/>
          <w:szCs w:val="24"/>
        </w:rPr>
        <w:t xml:space="preserve">ja </w:t>
      </w:r>
      <w:r w:rsidRPr="00991895">
        <w:rPr>
          <w:rFonts w:ascii="Times New Roman" w:hAnsi="Times New Roman" w:cs="Times New Roman"/>
          <w:sz w:val="24"/>
          <w:szCs w:val="24"/>
        </w:rPr>
        <w:t>uus teenindusjaam</w:t>
      </w:r>
      <w:r w:rsidR="00A4582D">
        <w:rPr>
          <w:rFonts w:ascii="Times New Roman" w:hAnsi="Times New Roman" w:cs="Times New Roman"/>
          <w:sz w:val="24"/>
          <w:szCs w:val="24"/>
        </w:rPr>
        <w:t xml:space="preserve"> kavandatakse ehitada</w:t>
      </w:r>
      <w:r w:rsidRPr="00991895">
        <w:rPr>
          <w:rFonts w:ascii="Times New Roman" w:hAnsi="Times New Roman" w:cs="Times New Roman"/>
          <w:sz w:val="24"/>
          <w:szCs w:val="24"/>
        </w:rPr>
        <w:t xml:space="preserve"> krundi lõunaossa. Samuti projekteeritakse juurde asfaltkattega sõidute</w:t>
      </w:r>
      <w:r w:rsidR="00146689" w:rsidRPr="00991895">
        <w:rPr>
          <w:rFonts w:ascii="Times New Roman" w:hAnsi="Times New Roman" w:cs="Times New Roman"/>
          <w:sz w:val="24"/>
          <w:szCs w:val="24"/>
        </w:rPr>
        <w:t>ed.</w:t>
      </w:r>
      <w:r w:rsidR="00991895" w:rsidRPr="00991895">
        <w:rPr>
          <w:rFonts w:ascii="Times New Roman" w:eastAsia="Times New Roman" w:hAnsi="Times New Roman" w:cs="Times New Roman"/>
          <w:sz w:val="24"/>
          <w:szCs w:val="24"/>
        </w:rPr>
        <w:t xml:space="preserve"> Ehituskeelvööndis paikneva </w:t>
      </w:r>
      <w:proofErr w:type="spellStart"/>
      <w:r w:rsidR="00991895" w:rsidRPr="00991895">
        <w:rPr>
          <w:rFonts w:ascii="Times New Roman" w:eastAsia="Times New Roman" w:hAnsi="Times New Roman" w:cs="Times New Roman"/>
          <w:sz w:val="24"/>
          <w:szCs w:val="24"/>
        </w:rPr>
        <w:t>diislitankuri</w:t>
      </w:r>
      <w:proofErr w:type="spellEnd"/>
      <w:r w:rsidR="00991895" w:rsidRPr="00991895">
        <w:rPr>
          <w:rFonts w:ascii="Times New Roman" w:eastAsia="Times New Roman" w:hAnsi="Times New Roman" w:cs="Times New Roman"/>
          <w:sz w:val="24"/>
          <w:szCs w:val="24"/>
        </w:rPr>
        <w:t> ja mahutite laadimispunktid paigutatakse logistiliselt  paremasse asukohta</w:t>
      </w:r>
      <w:r w:rsidR="00081832">
        <w:rPr>
          <w:rFonts w:ascii="Times New Roman" w:eastAsia="Times New Roman" w:hAnsi="Times New Roman" w:cs="Times New Roman"/>
          <w:sz w:val="24"/>
          <w:szCs w:val="24"/>
        </w:rPr>
        <w:t xml:space="preserve"> </w:t>
      </w:r>
      <w:r w:rsidR="00991895" w:rsidRPr="00991895">
        <w:rPr>
          <w:rFonts w:ascii="Times New Roman" w:eastAsia="Times New Roman" w:hAnsi="Times New Roman" w:cs="Times New Roman"/>
          <w:sz w:val="24"/>
          <w:szCs w:val="24"/>
        </w:rPr>
        <w:t xml:space="preserve">ning asendatakse uuema põlvkonna mudelitega. Ülejäänud </w:t>
      </w:r>
      <w:proofErr w:type="spellStart"/>
      <w:r w:rsidR="00991895" w:rsidRPr="00991895">
        <w:rPr>
          <w:rFonts w:ascii="Times New Roman" w:eastAsia="Times New Roman" w:hAnsi="Times New Roman" w:cs="Times New Roman"/>
          <w:sz w:val="24"/>
          <w:szCs w:val="24"/>
        </w:rPr>
        <w:t>tankurid</w:t>
      </w:r>
      <w:proofErr w:type="spellEnd"/>
      <w:r w:rsidR="00991895" w:rsidRPr="00991895">
        <w:rPr>
          <w:rFonts w:ascii="Times New Roman" w:eastAsia="Times New Roman" w:hAnsi="Times New Roman" w:cs="Times New Roman"/>
          <w:sz w:val="24"/>
          <w:szCs w:val="24"/>
        </w:rPr>
        <w:t xml:space="preserve"> ja maa-alused kütusemahutid jäävad olemasolevatesse asukohtadesse</w:t>
      </w:r>
      <w:r w:rsidR="00A4582D">
        <w:rPr>
          <w:rFonts w:ascii="Times New Roman" w:eastAsia="Times New Roman" w:hAnsi="Times New Roman" w:cs="Times New Roman"/>
          <w:sz w:val="24"/>
          <w:szCs w:val="24"/>
        </w:rPr>
        <w:t>,</w:t>
      </w:r>
      <w:r w:rsidR="00991895" w:rsidRPr="00991895">
        <w:rPr>
          <w:rFonts w:ascii="Times New Roman" w:eastAsia="Times New Roman" w:hAnsi="Times New Roman" w:cs="Times New Roman"/>
          <w:sz w:val="24"/>
          <w:szCs w:val="24"/>
        </w:rPr>
        <w:t xml:space="preserve"> uusi kütusetehnoloogia seadmeid </w:t>
      </w:r>
      <w:r w:rsidR="0052191F">
        <w:rPr>
          <w:rFonts w:ascii="Times New Roman" w:eastAsia="Times New Roman" w:hAnsi="Times New Roman" w:cs="Times New Roman"/>
          <w:sz w:val="24"/>
          <w:szCs w:val="24"/>
        </w:rPr>
        <w:t xml:space="preserve">ette </w:t>
      </w:r>
      <w:r w:rsidR="00991895" w:rsidRPr="00991895">
        <w:rPr>
          <w:rFonts w:ascii="Times New Roman" w:eastAsia="Times New Roman" w:hAnsi="Times New Roman" w:cs="Times New Roman"/>
          <w:sz w:val="24"/>
          <w:szCs w:val="24"/>
        </w:rPr>
        <w:t>ei ole nähtud.</w:t>
      </w:r>
    </w:p>
    <w:p w14:paraId="251592B6" w14:textId="106986B0" w:rsidR="00F603E7" w:rsidRDefault="00F603E7" w:rsidP="00F0478F">
      <w:pPr>
        <w:jc w:val="both"/>
        <w:rPr>
          <w:rFonts w:ascii="Times New Roman" w:hAnsi="Times New Roman" w:cs="Times New Roman"/>
          <w:sz w:val="24"/>
          <w:szCs w:val="24"/>
        </w:rPr>
      </w:pPr>
      <w:r>
        <w:rPr>
          <w:rFonts w:ascii="Times New Roman" w:hAnsi="Times New Roman" w:cs="Times New Roman"/>
          <w:sz w:val="24"/>
          <w:szCs w:val="24"/>
        </w:rPr>
        <w:t xml:space="preserve">Selleks, et kavandatud tegevused lõpule viia, tuleb detailplaneeringuga taotleda Keskkonnaametilt </w:t>
      </w:r>
      <w:r w:rsidR="0052191F">
        <w:rPr>
          <w:rFonts w:ascii="Times New Roman" w:hAnsi="Times New Roman" w:cs="Times New Roman"/>
          <w:sz w:val="24"/>
          <w:szCs w:val="24"/>
        </w:rPr>
        <w:t xml:space="preserve">nõusolek </w:t>
      </w:r>
      <w:r>
        <w:rPr>
          <w:rFonts w:ascii="Times New Roman" w:hAnsi="Times New Roman" w:cs="Times New Roman"/>
          <w:sz w:val="24"/>
          <w:szCs w:val="24"/>
        </w:rPr>
        <w:t xml:space="preserve">Räni oja (registrikood </w:t>
      </w:r>
      <w:r w:rsidRPr="00F603E7">
        <w:rPr>
          <w:rFonts w:ascii="Times New Roman" w:hAnsi="Times New Roman" w:cs="Times New Roman"/>
          <w:sz w:val="24"/>
          <w:szCs w:val="24"/>
        </w:rPr>
        <w:t>VEE1012101</w:t>
      </w:r>
      <w:r>
        <w:rPr>
          <w:rFonts w:ascii="Times New Roman" w:hAnsi="Times New Roman" w:cs="Times New Roman"/>
          <w:sz w:val="24"/>
          <w:szCs w:val="24"/>
        </w:rPr>
        <w:t>) ehituskeeluvööndi</w:t>
      </w:r>
      <w:r w:rsidR="0052191F">
        <w:rPr>
          <w:rFonts w:ascii="Times New Roman" w:hAnsi="Times New Roman" w:cs="Times New Roman"/>
          <w:sz w:val="24"/>
          <w:szCs w:val="24"/>
        </w:rPr>
        <w:t xml:space="preserve"> vähendamiseks.</w:t>
      </w:r>
    </w:p>
    <w:p w14:paraId="0BC38729" w14:textId="0E89A368" w:rsidR="00D34575" w:rsidRDefault="00D34575" w:rsidP="00F0478F">
      <w:pPr>
        <w:jc w:val="both"/>
        <w:rPr>
          <w:rFonts w:ascii="Times New Roman" w:hAnsi="Times New Roman" w:cs="Times New Roman"/>
          <w:sz w:val="24"/>
          <w:szCs w:val="24"/>
        </w:rPr>
      </w:pPr>
    </w:p>
    <w:p w14:paraId="4E7B148A" w14:textId="782155AC" w:rsidR="008520E5" w:rsidRPr="008520E5" w:rsidRDefault="008520E5" w:rsidP="008520E5">
      <w:pPr>
        <w:pStyle w:val="Loendilik"/>
        <w:numPr>
          <w:ilvl w:val="0"/>
          <w:numId w:val="1"/>
        </w:numPr>
        <w:jc w:val="both"/>
        <w:rPr>
          <w:rFonts w:ascii="Times New Roman" w:hAnsi="Times New Roman" w:cs="Times New Roman"/>
          <w:b/>
          <w:bCs/>
          <w:sz w:val="24"/>
          <w:szCs w:val="24"/>
        </w:rPr>
      </w:pPr>
      <w:r w:rsidRPr="008520E5">
        <w:rPr>
          <w:rFonts w:ascii="Times New Roman" w:hAnsi="Times New Roman" w:cs="Times New Roman"/>
          <w:b/>
          <w:bCs/>
          <w:sz w:val="24"/>
          <w:szCs w:val="24"/>
        </w:rPr>
        <w:t>Seos teiste strateegiliste planeerimisdokumentidega</w:t>
      </w:r>
    </w:p>
    <w:p w14:paraId="0F6EC0A4" w14:textId="5AF2C3F1" w:rsidR="008520E5" w:rsidRDefault="00333D35" w:rsidP="008520E5">
      <w:pPr>
        <w:jc w:val="both"/>
        <w:rPr>
          <w:rFonts w:ascii="Times New Roman" w:hAnsi="Times New Roman" w:cs="Times New Roman"/>
          <w:sz w:val="24"/>
          <w:szCs w:val="24"/>
        </w:rPr>
      </w:pPr>
      <w:r>
        <w:rPr>
          <w:rFonts w:ascii="Times New Roman" w:hAnsi="Times New Roman" w:cs="Times New Roman"/>
          <w:sz w:val="24"/>
          <w:szCs w:val="24"/>
        </w:rPr>
        <w:t>Valga linna üldplaneeringu järgi on Pi</w:t>
      </w:r>
      <w:r w:rsidR="001A20D0">
        <w:rPr>
          <w:rFonts w:ascii="Times New Roman" w:hAnsi="Times New Roman" w:cs="Times New Roman"/>
          <w:sz w:val="24"/>
          <w:szCs w:val="24"/>
        </w:rPr>
        <w:t>k</w:t>
      </w:r>
      <w:r>
        <w:rPr>
          <w:rFonts w:ascii="Times New Roman" w:hAnsi="Times New Roman" w:cs="Times New Roman"/>
          <w:sz w:val="24"/>
          <w:szCs w:val="24"/>
        </w:rPr>
        <w:t>k tn 1 ärimaa funktsioon. Seega on kavandatud tegevus kooskõlas Valga linna üldplaneeringuga.</w:t>
      </w:r>
      <w:r w:rsidR="001A20D0">
        <w:rPr>
          <w:rFonts w:ascii="Times New Roman" w:hAnsi="Times New Roman" w:cs="Times New Roman"/>
          <w:sz w:val="24"/>
          <w:szCs w:val="24"/>
        </w:rPr>
        <w:t xml:space="preserve"> Samas on Pikk tn 1 detailplaneering Valga linna üldplaneeringut muutev, kuna planeeringuga </w:t>
      </w:r>
      <w:r w:rsidR="006C1598">
        <w:rPr>
          <w:rFonts w:ascii="Times New Roman" w:hAnsi="Times New Roman" w:cs="Times New Roman"/>
          <w:sz w:val="24"/>
          <w:szCs w:val="24"/>
        </w:rPr>
        <w:t>kavandatakse teha</w:t>
      </w:r>
      <w:r w:rsidR="001A20D0">
        <w:rPr>
          <w:rFonts w:ascii="Times New Roman" w:hAnsi="Times New Roman" w:cs="Times New Roman"/>
          <w:sz w:val="24"/>
          <w:szCs w:val="24"/>
        </w:rPr>
        <w:t xml:space="preserve"> ettepanek Räni oja ehituskeeluvööndi vähendamiseks. </w:t>
      </w:r>
    </w:p>
    <w:p w14:paraId="7D352B35" w14:textId="77777777" w:rsidR="001A20D0" w:rsidRDefault="001A20D0" w:rsidP="008520E5">
      <w:pPr>
        <w:jc w:val="both"/>
        <w:rPr>
          <w:rFonts w:ascii="Times New Roman" w:hAnsi="Times New Roman" w:cs="Times New Roman"/>
          <w:sz w:val="24"/>
          <w:szCs w:val="24"/>
        </w:rPr>
      </w:pPr>
    </w:p>
    <w:p w14:paraId="2FD8A2E1" w14:textId="2E060A2C" w:rsidR="001A20D0" w:rsidRDefault="001A20D0" w:rsidP="001A20D0">
      <w:pPr>
        <w:pStyle w:val="Loendilik"/>
        <w:numPr>
          <w:ilvl w:val="0"/>
          <w:numId w:val="1"/>
        </w:numPr>
        <w:jc w:val="both"/>
        <w:rPr>
          <w:rFonts w:ascii="Times New Roman" w:hAnsi="Times New Roman" w:cs="Times New Roman"/>
          <w:b/>
          <w:bCs/>
          <w:sz w:val="24"/>
          <w:szCs w:val="24"/>
        </w:rPr>
      </w:pPr>
      <w:r w:rsidRPr="001A20D0">
        <w:rPr>
          <w:rFonts w:ascii="Times New Roman" w:hAnsi="Times New Roman" w:cs="Times New Roman"/>
          <w:b/>
          <w:bCs/>
          <w:sz w:val="24"/>
          <w:szCs w:val="24"/>
        </w:rPr>
        <w:t>Mõjutatava keskkonna kirjeldus</w:t>
      </w:r>
    </w:p>
    <w:p w14:paraId="441F979A" w14:textId="784AA25D" w:rsidR="00F0478F" w:rsidRDefault="00094C3C" w:rsidP="00D11CA5">
      <w:pPr>
        <w:jc w:val="both"/>
        <w:rPr>
          <w:rFonts w:ascii="Times New Roman" w:hAnsi="Times New Roman" w:cs="Times New Roman"/>
          <w:sz w:val="24"/>
          <w:szCs w:val="24"/>
        </w:rPr>
      </w:pPr>
      <w:r>
        <w:rPr>
          <w:rFonts w:ascii="Times New Roman" w:hAnsi="Times New Roman" w:cs="Times New Roman"/>
          <w:sz w:val="24"/>
          <w:szCs w:val="24"/>
        </w:rPr>
        <w:t>Planeeringualale ei ehitata uut t</w:t>
      </w:r>
      <w:r w:rsidR="00CF19F0">
        <w:rPr>
          <w:rFonts w:ascii="Times New Roman" w:hAnsi="Times New Roman" w:cs="Times New Roman"/>
          <w:sz w:val="24"/>
          <w:szCs w:val="24"/>
        </w:rPr>
        <w:t>eenindusjaama</w:t>
      </w:r>
      <w:r>
        <w:rPr>
          <w:rFonts w:ascii="Times New Roman" w:hAnsi="Times New Roman" w:cs="Times New Roman"/>
          <w:sz w:val="24"/>
          <w:szCs w:val="24"/>
        </w:rPr>
        <w:t xml:space="preserve">, </w:t>
      </w:r>
      <w:r w:rsidR="00CF19F0">
        <w:rPr>
          <w:rFonts w:ascii="Times New Roman" w:hAnsi="Times New Roman" w:cs="Times New Roman"/>
          <w:sz w:val="24"/>
          <w:szCs w:val="24"/>
        </w:rPr>
        <w:t xml:space="preserve">vaid </w:t>
      </w:r>
      <w:r w:rsidR="00CF19F0" w:rsidRPr="00CF19F0">
        <w:rPr>
          <w:rFonts w:ascii="Times New Roman" w:hAnsi="Times New Roman" w:cs="Times New Roman"/>
          <w:sz w:val="24"/>
          <w:szCs w:val="24"/>
        </w:rPr>
        <w:t xml:space="preserve">kavandatakse olemasoleva teenindusjaama ümberehitamist, muutes teenindushoone asukohta </w:t>
      </w:r>
      <w:r w:rsidR="00CF19F0">
        <w:rPr>
          <w:rFonts w:ascii="Times New Roman" w:hAnsi="Times New Roman" w:cs="Times New Roman"/>
          <w:sz w:val="24"/>
          <w:szCs w:val="24"/>
        </w:rPr>
        <w:t>ja</w:t>
      </w:r>
      <w:r w:rsidR="00CF19F0" w:rsidRPr="00CF19F0">
        <w:rPr>
          <w:rFonts w:ascii="Times New Roman" w:hAnsi="Times New Roman" w:cs="Times New Roman"/>
          <w:sz w:val="24"/>
          <w:szCs w:val="24"/>
        </w:rPr>
        <w:t xml:space="preserve"> teenindavate rajatiste kasutamist funktsionaalsemaks</w:t>
      </w:r>
      <w:r w:rsidR="00A4582D">
        <w:rPr>
          <w:rFonts w:ascii="Times New Roman" w:hAnsi="Times New Roman" w:cs="Times New Roman"/>
          <w:sz w:val="24"/>
          <w:szCs w:val="24"/>
        </w:rPr>
        <w:t>.</w:t>
      </w:r>
      <w:r>
        <w:rPr>
          <w:rFonts w:ascii="Times New Roman" w:hAnsi="Times New Roman" w:cs="Times New Roman"/>
          <w:sz w:val="24"/>
          <w:szCs w:val="24"/>
        </w:rPr>
        <w:t xml:space="preserve"> Tankla on selles kohas olnud juba aastakümneid. Tegu on </w:t>
      </w:r>
      <w:r w:rsidR="00CF19F0">
        <w:rPr>
          <w:rFonts w:ascii="Times New Roman" w:hAnsi="Times New Roman" w:cs="Times New Roman"/>
          <w:sz w:val="24"/>
          <w:szCs w:val="24"/>
        </w:rPr>
        <w:t xml:space="preserve">Valga linna </w:t>
      </w:r>
      <w:proofErr w:type="spellStart"/>
      <w:r w:rsidR="00CF19F0">
        <w:rPr>
          <w:rFonts w:ascii="Times New Roman" w:hAnsi="Times New Roman" w:cs="Times New Roman"/>
          <w:sz w:val="24"/>
          <w:szCs w:val="24"/>
        </w:rPr>
        <w:t>Rükkeli</w:t>
      </w:r>
      <w:proofErr w:type="spellEnd"/>
      <w:r w:rsidR="00CF19F0">
        <w:rPr>
          <w:rFonts w:ascii="Times New Roman" w:hAnsi="Times New Roman" w:cs="Times New Roman"/>
          <w:sz w:val="24"/>
          <w:szCs w:val="24"/>
        </w:rPr>
        <w:t xml:space="preserve"> ettevõtlus- ja tootmisala osaga.</w:t>
      </w:r>
      <w:r>
        <w:rPr>
          <w:rFonts w:ascii="Times New Roman" w:hAnsi="Times New Roman" w:cs="Times New Roman"/>
          <w:sz w:val="24"/>
          <w:szCs w:val="24"/>
        </w:rPr>
        <w:t xml:space="preserve"> Läheduses asub </w:t>
      </w:r>
      <w:proofErr w:type="spellStart"/>
      <w:r>
        <w:rPr>
          <w:rFonts w:ascii="Times New Roman" w:hAnsi="Times New Roman" w:cs="Times New Roman"/>
          <w:sz w:val="24"/>
          <w:szCs w:val="24"/>
        </w:rPr>
        <w:t>K-Rauta</w:t>
      </w:r>
      <w:proofErr w:type="spellEnd"/>
      <w:r>
        <w:rPr>
          <w:rFonts w:ascii="Times New Roman" w:hAnsi="Times New Roman" w:cs="Times New Roman"/>
          <w:sz w:val="24"/>
          <w:szCs w:val="24"/>
        </w:rPr>
        <w:t xml:space="preserve"> ehitustarvete supermarket ning automüügisalong ja-teenindus. Planeeringuala jääb tiheda liiklusvooga ringristmiku kõrvale</w:t>
      </w:r>
      <w:r w:rsidR="00CF19F0">
        <w:rPr>
          <w:rFonts w:ascii="Times New Roman" w:hAnsi="Times New Roman" w:cs="Times New Roman"/>
          <w:sz w:val="24"/>
          <w:szCs w:val="24"/>
        </w:rPr>
        <w:t xml:space="preserve"> Tartu ja Pika tänava äärde.</w:t>
      </w:r>
    </w:p>
    <w:p w14:paraId="01E71A08" w14:textId="2EF660A7" w:rsidR="00B42F92" w:rsidRDefault="00B42F92" w:rsidP="00D11CA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E6BF4F" wp14:editId="5B758AF8">
            <wp:extent cx="5760720" cy="2439035"/>
            <wp:effectExtent l="0" t="0" r="0" b="0"/>
            <wp:docPr id="578442037" name="Pilt 1" descr="Pilt, millel on kujutatud tekst, kaar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42037" name="Pilt 1" descr="Pilt, millel on kujutatud tekst, kaart, järjekord&#10;&#10;Kirjeldus on genereeritud automaatsel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439035"/>
                    </a:xfrm>
                    <a:prstGeom prst="rect">
                      <a:avLst/>
                    </a:prstGeom>
                  </pic:spPr>
                </pic:pic>
              </a:graphicData>
            </a:graphic>
          </wp:inline>
        </w:drawing>
      </w:r>
    </w:p>
    <w:p w14:paraId="0219B778" w14:textId="2F465397" w:rsidR="00B42F92" w:rsidRDefault="00B42F92" w:rsidP="00D11CA5">
      <w:pPr>
        <w:jc w:val="both"/>
        <w:rPr>
          <w:rFonts w:ascii="Times New Roman" w:hAnsi="Times New Roman" w:cs="Times New Roman"/>
          <w:sz w:val="24"/>
          <w:szCs w:val="24"/>
        </w:rPr>
      </w:pPr>
      <w:r w:rsidRPr="00B42F92">
        <w:rPr>
          <w:rFonts w:ascii="Times New Roman" w:hAnsi="Times New Roman" w:cs="Times New Roman"/>
          <w:b/>
          <w:bCs/>
          <w:sz w:val="24"/>
          <w:szCs w:val="24"/>
        </w:rPr>
        <w:t>Joonis 2.</w:t>
      </w:r>
      <w:r>
        <w:rPr>
          <w:rFonts w:ascii="Times New Roman" w:hAnsi="Times New Roman" w:cs="Times New Roman"/>
          <w:sz w:val="24"/>
          <w:szCs w:val="24"/>
        </w:rPr>
        <w:t xml:space="preserve"> Pikk 1 kinnistu kitsendused</w:t>
      </w:r>
      <w:r w:rsidR="00534FA8">
        <w:rPr>
          <w:rFonts w:ascii="Times New Roman" w:hAnsi="Times New Roman" w:cs="Times New Roman"/>
          <w:sz w:val="24"/>
          <w:szCs w:val="24"/>
        </w:rPr>
        <w:t xml:space="preserve"> (allikas: Maa-ameti 2023).</w:t>
      </w:r>
    </w:p>
    <w:p w14:paraId="3A189F43" w14:textId="229651C2" w:rsidR="00094C3C" w:rsidRDefault="00094C3C" w:rsidP="00D11CA5">
      <w:pPr>
        <w:jc w:val="both"/>
        <w:rPr>
          <w:rFonts w:ascii="Times New Roman" w:hAnsi="Times New Roman" w:cs="Times New Roman"/>
          <w:sz w:val="24"/>
          <w:szCs w:val="24"/>
        </w:rPr>
      </w:pPr>
      <w:r>
        <w:rPr>
          <w:rFonts w:ascii="Times New Roman" w:hAnsi="Times New Roman" w:cs="Times New Roman"/>
          <w:sz w:val="24"/>
          <w:szCs w:val="24"/>
        </w:rPr>
        <w:lastRenderedPageBreak/>
        <w:t>Krundil on mitmeid kitsendusi.</w:t>
      </w:r>
      <w:r w:rsidR="008011FA">
        <w:rPr>
          <w:rFonts w:ascii="Times New Roman" w:hAnsi="Times New Roman" w:cs="Times New Roman"/>
          <w:sz w:val="24"/>
          <w:szCs w:val="24"/>
        </w:rPr>
        <w:t xml:space="preserve"> Kogu Pikk 1 kinnistu jääb</w:t>
      </w:r>
      <w:r w:rsidR="0052553C">
        <w:rPr>
          <w:rFonts w:ascii="Times New Roman" w:hAnsi="Times New Roman" w:cs="Times New Roman"/>
          <w:sz w:val="24"/>
          <w:szCs w:val="24"/>
        </w:rPr>
        <w:t xml:space="preserve"> Räni oja</w:t>
      </w:r>
      <w:r w:rsidR="00B416F3">
        <w:rPr>
          <w:rFonts w:ascii="Times New Roman" w:hAnsi="Times New Roman" w:cs="Times New Roman"/>
          <w:sz w:val="24"/>
          <w:szCs w:val="24"/>
        </w:rPr>
        <w:t xml:space="preserve"> (foto 1)</w:t>
      </w:r>
      <w:r w:rsidR="008011FA">
        <w:rPr>
          <w:rFonts w:ascii="Times New Roman" w:hAnsi="Times New Roman" w:cs="Times New Roman"/>
          <w:sz w:val="24"/>
          <w:szCs w:val="24"/>
        </w:rPr>
        <w:t xml:space="preserve"> </w:t>
      </w:r>
      <w:r w:rsidR="0052553C">
        <w:rPr>
          <w:rFonts w:ascii="Times New Roman" w:hAnsi="Times New Roman" w:cs="Times New Roman"/>
          <w:sz w:val="24"/>
          <w:szCs w:val="24"/>
        </w:rPr>
        <w:t>k</w:t>
      </w:r>
      <w:r w:rsidR="008011FA">
        <w:rPr>
          <w:rFonts w:ascii="Times New Roman" w:hAnsi="Times New Roman" w:cs="Times New Roman"/>
          <w:sz w:val="24"/>
          <w:szCs w:val="24"/>
        </w:rPr>
        <w:t>alda piiranguvööndisse.</w:t>
      </w:r>
      <w:r w:rsidR="0052553C">
        <w:rPr>
          <w:rFonts w:ascii="Times New Roman" w:hAnsi="Times New Roman" w:cs="Times New Roman"/>
          <w:sz w:val="24"/>
          <w:szCs w:val="24"/>
        </w:rPr>
        <w:t xml:space="preserve"> </w:t>
      </w:r>
      <w:r w:rsidR="008011FA">
        <w:rPr>
          <w:rFonts w:ascii="Times New Roman" w:hAnsi="Times New Roman" w:cs="Times New Roman"/>
          <w:sz w:val="24"/>
          <w:szCs w:val="24"/>
        </w:rPr>
        <w:t>Praegune tankla</w:t>
      </w:r>
      <w:r w:rsidR="00A4582D">
        <w:rPr>
          <w:rFonts w:ascii="Times New Roman" w:hAnsi="Times New Roman" w:cs="Times New Roman"/>
          <w:sz w:val="24"/>
          <w:szCs w:val="24"/>
        </w:rPr>
        <w:t>hoone</w:t>
      </w:r>
      <w:r w:rsidR="008011FA">
        <w:rPr>
          <w:rFonts w:ascii="Times New Roman" w:hAnsi="Times New Roman" w:cs="Times New Roman"/>
          <w:sz w:val="24"/>
          <w:szCs w:val="24"/>
        </w:rPr>
        <w:t xml:space="preserve"> jääb kalda ehituskeeluvööndi sisse. Samuti on osa planeeringualast kalda veekaitsevööndis.</w:t>
      </w:r>
      <w:r w:rsidR="008E01AD">
        <w:rPr>
          <w:rFonts w:ascii="Times New Roman" w:hAnsi="Times New Roman" w:cs="Times New Roman"/>
          <w:sz w:val="24"/>
          <w:szCs w:val="24"/>
        </w:rPr>
        <w:t xml:space="preserve"> </w:t>
      </w:r>
      <w:r w:rsidR="0052553C">
        <w:rPr>
          <w:rFonts w:ascii="Times New Roman" w:hAnsi="Times New Roman" w:cs="Times New Roman"/>
          <w:sz w:val="24"/>
          <w:szCs w:val="24"/>
        </w:rPr>
        <w:t xml:space="preserve">Looduskaitseseaduse </w:t>
      </w:r>
      <w:r w:rsidR="0052553C" w:rsidRPr="0052553C">
        <w:rPr>
          <w:rFonts w:ascii="Times New Roman" w:hAnsi="Times New Roman" w:cs="Times New Roman"/>
          <w:sz w:val="24"/>
          <w:szCs w:val="24"/>
        </w:rPr>
        <w:t>§ 37</w:t>
      </w:r>
      <w:r w:rsidR="0052553C">
        <w:rPr>
          <w:rFonts w:ascii="Times New Roman" w:hAnsi="Times New Roman" w:cs="Times New Roman"/>
          <w:sz w:val="24"/>
          <w:szCs w:val="24"/>
        </w:rPr>
        <w:t xml:space="preserve"> lõike 1 punkti 4 järgi on kuni 25 ruutkilomeetri suuruse valgalaga ojal, antud juhu</w:t>
      </w:r>
      <w:r w:rsidR="001A4884">
        <w:rPr>
          <w:rFonts w:ascii="Times New Roman" w:hAnsi="Times New Roman" w:cs="Times New Roman"/>
          <w:sz w:val="24"/>
          <w:szCs w:val="24"/>
        </w:rPr>
        <w:t>l</w:t>
      </w:r>
      <w:r w:rsidR="0052553C">
        <w:rPr>
          <w:rFonts w:ascii="Times New Roman" w:hAnsi="Times New Roman" w:cs="Times New Roman"/>
          <w:sz w:val="24"/>
          <w:szCs w:val="24"/>
        </w:rPr>
        <w:t xml:space="preserve"> Räni ojal (registrikood </w:t>
      </w:r>
      <w:r w:rsidR="0052553C" w:rsidRPr="00F603E7">
        <w:rPr>
          <w:rFonts w:ascii="Times New Roman" w:hAnsi="Times New Roman" w:cs="Times New Roman"/>
          <w:sz w:val="24"/>
          <w:szCs w:val="24"/>
        </w:rPr>
        <w:t>VEE1012101</w:t>
      </w:r>
      <w:r w:rsidR="0052553C">
        <w:rPr>
          <w:rFonts w:ascii="Times New Roman" w:hAnsi="Times New Roman" w:cs="Times New Roman"/>
          <w:sz w:val="24"/>
          <w:szCs w:val="24"/>
        </w:rPr>
        <w:t xml:space="preserve">) piiranguvöönd 50 meetrit. Ehituskeeluvöönd on Räni ojal looduskaitseseaduse </w:t>
      </w:r>
      <w:r w:rsidR="0052553C" w:rsidRPr="0052553C">
        <w:rPr>
          <w:rFonts w:ascii="Times New Roman" w:hAnsi="Times New Roman" w:cs="Times New Roman"/>
          <w:sz w:val="24"/>
          <w:szCs w:val="24"/>
        </w:rPr>
        <w:t>§ 38</w:t>
      </w:r>
      <w:r w:rsidR="0048145D">
        <w:rPr>
          <w:rFonts w:ascii="Times New Roman" w:hAnsi="Times New Roman" w:cs="Times New Roman"/>
          <w:sz w:val="24"/>
          <w:szCs w:val="24"/>
        </w:rPr>
        <w:t xml:space="preserve"> lõike 1 punkti 5</w:t>
      </w:r>
      <w:r w:rsidR="0052553C">
        <w:rPr>
          <w:rFonts w:ascii="Times New Roman" w:hAnsi="Times New Roman" w:cs="Times New Roman"/>
          <w:sz w:val="24"/>
          <w:szCs w:val="24"/>
        </w:rPr>
        <w:t xml:space="preserve"> kohaselt 25 meetrit. </w:t>
      </w:r>
      <w:r w:rsidR="0048145D">
        <w:rPr>
          <w:rFonts w:ascii="Times New Roman" w:hAnsi="Times New Roman" w:cs="Times New Roman"/>
          <w:sz w:val="24"/>
          <w:szCs w:val="24"/>
        </w:rPr>
        <w:t xml:space="preserve">Looduskaitseseaduse </w:t>
      </w:r>
      <w:r w:rsidR="0048145D" w:rsidRPr="0052553C">
        <w:rPr>
          <w:rFonts w:ascii="Times New Roman" w:hAnsi="Times New Roman" w:cs="Times New Roman"/>
          <w:sz w:val="24"/>
          <w:szCs w:val="24"/>
        </w:rPr>
        <w:t>§ 38</w:t>
      </w:r>
      <w:r w:rsidR="0048145D">
        <w:rPr>
          <w:rFonts w:ascii="Times New Roman" w:hAnsi="Times New Roman" w:cs="Times New Roman"/>
          <w:sz w:val="24"/>
          <w:szCs w:val="24"/>
        </w:rPr>
        <w:t xml:space="preserve"> lõike 3 järgi on ehituskeeluvööndisse ehitamine keelatud.</w:t>
      </w:r>
      <w:r w:rsidR="005E11AA">
        <w:rPr>
          <w:rFonts w:ascii="Times New Roman" w:hAnsi="Times New Roman" w:cs="Times New Roman"/>
          <w:sz w:val="24"/>
          <w:szCs w:val="24"/>
        </w:rPr>
        <w:t xml:space="preserve"> Ehituskeeluvööndit saa</w:t>
      </w:r>
      <w:r w:rsidR="001A4884">
        <w:rPr>
          <w:rFonts w:ascii="Times New Roman" w:hAnsi="Times New Roman" w:cs="Times New Roman"/>
          <w:sz w:val="24"/>
          <w:szCs w:val="24"/>
        </w:rPr>
        <w:t>b</w:t>
      </w:r>
      <w:r w:rsidR="005E11AA">
        <w:rPr>
          <w:rFonts w:ascii="Times New Roman" w:hAnsi="Times New Roman" w:cs="Times New Roman"/>
          <w:sz w:val="24"/>
          <w:szCs w:val="24"/>
        </w:rPr>
        <w:t xml:space="preserve"> vähendada üldplaneeringut mu</w:t>
      </w:r>
      <w:r w:rsidR="001A4884">
        <w:rPr>
          <w:rFonts w:ascii="Times New Roman" w:hAnsi="Times New Roman" w:cs="Times New Roman"/>
          <w:sz w:val="24"/>
          <w:szCs w:val="24"/>
        </w:rPr>
        <w:t>utva detailplaneeringuga</w:t>
      </w:r>
      <w:r w:rsidR="005E11AA">
        <w:rPr>
          <w:rFonts w:ascii="Times New Roman" w:hAnsi="Times New Roman" w:cs="Times New Roman"/>
          <w:sz w:val="24"/>
          <w:szCs w:val="24"/>
        </w:rPr>
        <w:t>. Hetkel asub tanklahoone ja osa asfaltkattega sõiduteest ehituskeeluvööndis. Räni oja kanti registrisse alles 2011. aastal (</w:t>
      </w:r>
      <w:r w:rsidR="005E11AA" w:rsidRPr="005E11AA">
        <w:rPr>
          <w:rFonts w:ascii="Times New Roman" w:hAnsi="Times New Roman" w:cs="Times New Roman"/>
          <w:sz w:val="24"/>
          <w:szCs w:val="24"/>
        </w:rPr>
        <w:t>Keskkonnaministeeriumi 10. mai 2011. aasta kiri nr 12-15/3640-1 "Keskkonnaregistri veekogude nimistu täiendamine"</w:t>
      </w:r>
      <w:r w:rsidR="005E11AA">
        <w:rPr>
          <w:rFonts w:ascii="Times New Roman" w:hAnsi="Times New Roman" w:cs="Times New Roman"/>
          <w:sz w:val="24"/>
          <w:szCs w:val="24"/>
        </w:rPr>
        <w:t xml:space="preserve">), kui tankla oli </w:t>
      </w:r>
      <w:r w:rsidR="00A4582D">
        <w:rPr>
          <w:rFonts w:ascii="Times New Roman" w:hAnsi="Times New Roman" w:cs="Times New Roman"/>
          <w:sz w:val="24"/>
          <w:szCs w:val="24"/>
        </w:rPr>
        <w:t xml:space="preserve">seal </w:t>
      </w:r>
      <w:r w:rsidR="005E11AA">
        <w:rPr>
          <w:rFonts w:ascii="Times New Roman" w:hAnsi="Times New Roman" w:cs="Times New Roman"/>
          <w:sz w:val="24"/>
          <w:szCs w:val="24"/>
        </w:rPr>
        <w:t>juba aastaid</w:t>
      </w:r>
      <w:r w:rsidR="00A4582D">
        <w:rPr>
          <w:rFonts w:ascii="Times New Roman" w:hAnsi="Times New Roman" w:cs="Times New Roman"/>
          <w:sz w:val="24"/>
          <w:szCs w:val="24"/>
        </w:rPr>
        <w:t xml:space="preserve"> </w:t>
      </w:r>
      <w:r w:rsidR="005E11AA">
        <w:rPr>
          <w:rFonts w:ascii="Times New Roman" w:hAnsi="Times New Roman" w:cs="Times New Roman"/>
          <w:sz w:val="24"/>
          <w:szCs w:val="24"/>
        </w:rPr>
        <w:t xml:space="preserve">olemas olnud. </w:t>
      </w:r>
      <w:r w:rsidR="001A4884">
        <w:rPr>
          <w:rFonts w:ascii="Times New Roman" w:hAnsi="Times New Roman" w:cs="Times New Roman"/>
          <w:sz w:val="24"/>
          <w:szCs w:val="24"/>
        </w:rPr>
        <w:t>Planeeringuga kavandatava ehitustegevuse elluviimiseks on vajalik uute ehitiste rajamiseks vähendada ehituskeeluvööndit, et maaüksus oleks funktsionaalselt kasutatav ning säiliks piirkonnale omane linnaline keskkond.</w:t>
      </w:r>
    </w:p>
    <w:p w14:paraId="336457FA" w14:textId="47095557" w:rsidR="00B416F3" w:rsidRDefault="00B416F3" w:rsidP="00D11CA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1BC139" wp14:editId="494560E7">
            <wp:extent cx="5760720" cy="4320540"/>
            <wp:effectExtent l="0" t="0" r="0" b="3810"/>
            <wp:docPr id="1923102644" name="Pilt 1" descr="Pilt, millel on kujutatud õues, taevas, Maatükk, maj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02644" name="Pilt 1" descr="Pilt, millel on kujutatud õues, taevas, Maatükk, maja&#10;&#10;Kirjeldus on genereeritud automaatselt"/>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4E390BC" w14:textId="20849415" w:rsidR="00B416F3" w:rsidRDefault="00B416F3" w:rsidP="00D11CA5">
      <w:pPr>
        <w:jc w:val="both"/>
        <w:rPr>
          <w:rFonts w:ascii="Times New Roman" w:hAnsi="Times New Roman" w:cs="Times New Roman"/>
          <w:sz w:val="24"/>
          <w:szCs w:val="24"/>
        </w:rPr>
      </w:pPr>
      <w:r w:rsidRPr="00B416F3">
        <w:rPr>
          <w:rFonts w:ascii="Times New Roman" w:hAnsi="Times New Roman" w:cs="Times New Roman"/>
          <w:b/>
          <w:bCs/>
          <w:sz w:val="24"/>
          <w:szCs w:val="24"/>
        </w:rPr>
        <w:t>Foto 1.</w:t>
      </w:r>
      <w:r>
        <w:rPr>
          <w:rFonts w:ascii="Times New Roman" w:hAnsi="Times New Roman" w:cs="Times New Roman"/>
          <w:sz w:val="24"/>
          <w:szCs w:val="24"/>
        </w:rPr>
        <w:t xml:space="preserve"> Räni oja</w:t>
      </w:r>
    </w:p>
    <w:p w14:paraId="015FA29C" w14:textId="7CD710A4" w:rsidR="004B7F1B" w:rsidRDefault="004B7F1B" w:rsidP="00D11CA5">
      <w:pPr>
        <w:jc w:val="both"/>
        <w:rPr>
          <w:rFonts w:ascii="Times New Roman" w:hAnsi="Times New Roman" w:cs="Times New Roman"/>
          <w:sz w:val="24"/>
          <w:szCs w:val="24"/>
        </w:rPr>
      </w:pPr>
      <w:r>
        <w:rPr>
          <w:rFonts w:ascii="Times New Roman" w:hAnsi="Times New Roman" w:cs="Times New Roman"/>
          <w:sz w:val="24"/>
          <w:szCs w:val="24"/>
        </w:rPr>
        <w:t xml:space="preserve">Veeseaduse </w:t>
      </w:r>
      <w:r w:rsidRPr="0052553C">
        <w:rPr>
          <w:rFonts w:ascii="Times New Roman" w:hAnsi="Times New Roman" w:cs="Times New Roman"/>
          <w:sz w:val="24"/>
          <w:szCs w:val="24"/>
        </w:rPr>
        <w:t>§</w:t>
      </w:r>
      <w:r>
        <w:rPr>
          <w:rFonts w:ascii="Times New Roman" w:hAnsi="Times New Roman" w:cs="Times New Roman"/>
          <w:sz w:val="24"/>
          <w:szCs w:val="24"/>
        </w:rPr>
        <w:t xml:space="preserve"> 118 lõike 2 punkti 2 kohaselt on Räni oja veekaitsevöönd 10 meetrit. </w:t>
      </w:r>
    </w:p>
    <w:p w14:paraId="120CC7A8" w14:textId="759EB917" w:rsidR="00196BA7" w:rsidRDefault="00196BA7" w:rsidP="00D11CA5">
      <w:pPr>
        <w:jc w:val="both"/>
        <w:rPr>
          <w:rFonts w:ascii="Times New Roman" w:hAnsi="Times New Roman" w:cs="Times New Roman"/>
          <w:sz w:val="24"/>
          <w:szCs w:val="24"/>
        </w:rPr>
      </w:pPr>
      <w:r>
        <w:rPr>
          <w:rFonts w:ascii="Times New Roman" w:hAnsi="Times New Roman" w:cs="Times New Roman"/>
          <w:sz w:val="24"/>
          <w:szCs w:val="24"/>
        </w:rPr>
        <w:t>Planeeritud on asfaltkattega sõiduteede juurde ehitamine haljasalade arvelt, maha tuleb raiuda kaks puud (lisa 1</w:t>
      </w:r>
      <w:r w:rsidR="00081832">
        <w:rPr>
          <w:rFonts w:ascii="Times New Roman" w:hAnsi="Times New Roman" w:cs="Times New Roman"/>
          <w:sz w:val="24"/>
          <w:szCs w:val="24"/>
        </w:rPr>
        <w:t xml:space="preserve"> – </w:t>
      </w:r>
      <w:proofErr w:type="spellStart"/>
      <w:r w:rsidR="00081832">
        <w:rPr>
          <w:rFonts w:ascii="Times New Roman" w:hAnsi="Times New Roman" w:cs="Times New Roman"/>
          <w:sz w:val="24"/>
          <w:szCs w:val="24"/>
        </w:rPr>
        <w:t>Cirke</w:t>
      </w:r>
      <w:proofErr w:type="spellEnd"/>
      <w:r w:rsidR="00081832">
        <w:rPr>
          <w:rFonts w:ascii="Times New Roman" w:hAnsi="Times New Roman" w:cs="Times New Roman"/>
          <w:sz w:val="24"/>
          <w:szCs w:val="24"/>
        </w:rPr>
        <w:t xml:space="preserve"> </w:t>
      </w:r>
      <w:r w:rsidR="003F32D7">
        <w:rPr>
          <w:rFonts w:ascii="Times New Roman" w:hAnsi="Times New Roman" w:cs="Times New Roman"/>
          <w:sz w:val="24"/>
          <w:szCs w:val="24"/>
        </w:rPr>
        <w:t>K</w:t>
      </w:r>
      <w:r w:rsidR="00081832">
        <w:rPr>
          <w:rFonts w:ascii="Times New Roman" w:hAnsi="Times New Roman" w:cs="Times New Roman"/>
          <w:sz w:val="24"/>
          <w:szCs w:val="24"/>
        </w:rPr>
        <w:t xml:space="preserve"> Valga teenindusjaama asendiplaan</w:t>
      </w:r>
      <w:r w:rsidR="003F32D7">
        <w:rPr>
          <w:rFonts w:ascii="Times New Roman" w:hAnsi="Times New Roman" w:cs="Times New Roman"/>
          <w:sz w:val="24"/>
          <w:szCs w:val="24"/>
        </w:rPr>
        <w:t xml:space="preserve"> detailplaneeringu koostamise algatamiseks</w:t>
      </w:r>
      <w:r>
        <w:rPr>
          <w:rFonts w:ascii="Times New Roman" w:hAnsi="Times New Roman" w:cs="Times New Roman"/>
          <w:sz w:val="24"/>
          <w:szCs w:val="24"/>
        </w:rPr>
        <w:t>).</w:t>
      </w:r>
    </w:p>
    <w:p w14:paraId="22273420" w14:textId="77777777" w:rsidR="00081832" w:rsidRDefault="00081832" w:rsidP="00D11CA5">
      <w:pPr>
        <w:jc w:val="both"/>
        <w:rPr>
          <w:rFonts w:ascii="Times New Roman" w:hAnsi="Times New Roman" w:cs="Times New Roman"/>
          <w:sz w:val="24"/>
          <w:szCs w:val="24"/>
        </w:rPr>
      </w:pPr>
    </w:p>
    <w:p w14:paraId="6BFA7BA2" w14:textId="77777777" w:rsidR="003F32D7" w:rsidRDefault="003F32D7" w:rsidP="003F32D7">
      <w:pPr>
        <w:pStyle w:val="Loendilik"/>
        <w:jc w:val="both"/>
        <w:rPr>
          <w:rFonts w:ascii="Times New Roman" w:hAnsi="Times New Roman" w:cs="Times New Roman"/>
          <w:b/>
          <w:bCs/>
          <w:sz w:val="24"/>
          <w:szCs w:val="24"/>
        </w:rPr>
      </w:pPr>
    </w:p>
    <w:p w14:paraId="77E57CB1" w14:textId="77777777" w:rsidR="003F32D7" w:rsidRDefault="003F32D7" w:rsidP="003F32D7">
      <w:pPr>
        <w:pStyle w:val="Loendilik"/>
        <w:jc w:val="both"/>
        <w:rPr>
          <w:rFonts w:ascii="Times New Roman" w:hAnsi="Times New Roman" w:cs="Times New Roman"/>
          <w:b/>
          <w:bCs/>
          <w:sz w:val="24"/>
          <w:szCs w:val="24"/>
        </w:rPr>
      </w:pPr>
    </w:p>
    <w:p w14:paraId="1A404DCA" w14:textId="0365EA98" w:rsidR="00081832" w:rsidRDefault="00081832" w:rsidP="00081832">
      <w:pPr>
        <w:pStyle w:val="Loendilik"/>
        <w:numPr>
          <w:ilvl w:val="0"/>
          <w:numId w:val="1"/>
        </w:numPr>
        <w:jc w:val="both"/>
        <w:rPr>
          <w:rFonts w:ascii="Times New Roman" w:hAnsi="Times New Roman" w:cs="Times New Roman"/>
          <w:b/>
          <w:bCs/>
          <w:sz w:val="24"/>
          <w:szCs w:val="24"/>
        </w:rPr>
      </w:pPr>
      <w:r w:rsidRPr="00081832">
        <w:rPr>
          <w:rFonts w:ascii="Times New Roman" w:hAnsi="Times New Roman" w:cs="Times New Roman"/>
          <w:b/>
          <w:bCs/>
          <w:sz w:val="24"/>
          <w:szCs w:val="24"/>
        </w:rPr>
        <w:t>Tegevusega eeldatavalt kaasnev mõju</w:t>
      </w:r>
    </w:p>
    <w:p w14:paraId="55566E50" w14:textId="77777777" w:rsidR="00081832" w:rsidRPr="00081832" w:rsidRDefault="00081832" w:rsidP="00081832">
      <w:pPr>
        <w:jc w:val="both"/>
        <w:rPr>
          <w:rFonts w:ascii="Times New Roman" w:hAnsi="Times New Roman" w:cs="Times New Roman"/>
          <w:b/>
          <w:bCs/>
          <w:sz w:val="24"/>
          <w:szCs w:val="24"/>
        </w:rPr>
      </w:pPr>
    </w:p>
    <w:p w14:paraId="6F1B98BA" w14:textId="6CA51027" w:rsidR="00081832" w:rsidRDefault="00081832" w:rsidP="00081832">
      <w:pPr>
        <w:jc w:val="both"/>
        <w:rPr>
          <w:rFonts w:ascii="Times New Roman" w:hAnsi="Times New Roman" w:cs="Times New Roman"/>
          <w:sz w:val="24"/>
          <w:szCs w:val="24"/>
          <w:u w:val="single"/>
        </w:rPr>
      </w:pPr>
      <w:r w:rsidRPr="00081832">
        <w:rPr>
          <w:rFonts w:ascii="Times New Roman" w:hAnsi="Times New Roman" w:cs="Times New Roman"/>
          <w:sz w:val="24"/>
          <w:szCs w:val="24"/>
          <w:u w:val="single"/>
        </w:rPr>
        <w:t>Mõju maakasutusele</w:t>
      </w:r>
    </w:p>
    <w:p w14:paraId="71C65E10" w14:textId="7BCB381E" w:rsidR="00081832" w:rsidRDefault="00081832" w:rsidP="00081832">
      <w:pPr>
        <w:jc w:val="both"/>
        <w:rPr>
          <w:rFonts w:ascii="Times New Roman" w:hAnsi="Times New Roman" w:cs="Times New Roman"/>
          <w:sz w:val="24"/>
          <w:szCs w:val="24"/>
        </w:rPr>
      </w:pPr>
      <w:r>
        <w:rPr>
          <w:rFonts w:ascii="Times New Roman" w:hAnsi="Times New Roman" w:cs="Times New Roman"/>
          <w:sz w:val="24"/>
          <w:szCs w:val="24"/>
        </w:rPr>
        <w:t>Kavandatav tegevus toob kaasa teatud muutused maakasutuse</w:t>
      </w:r>
      <w:r w:rsidR="003F32D7">
        <w:rPr>
          <w:rFonts w:ascii="Times New Roman" w:hAnsi="Times New Roman" w:cs="Times New Roman"/>
          <w:sz w:val="24"/>
          <w:szCs w:val="24"/>
        </w:rPr>
        <w:t>s</w:t>
      </w:r>
      <w:r>
        <w:rPr>
          <w:rFonts w:ascii="Times New Roman" w:hAnsi="Times New Roman" w:cs="Times New Roman"/>
          <w:sz w:val="24"/>
          <w:szCs w:val="24"/>
        </w:rPr>
        <w:t xml:space="preserve">, kuid muutused ei ole olulise negatiivse mõjuga. Maakasutuse muutuste all peetakse silmas haljasala pindala vähenemist ja kahe puu raiumist planeeringualal. Arvestades, et Pikk 1 kinnistu on kahes küljest ümbritsetud munitsipaalomandis olevate haljasaladega, ei ole tegu olulise keskkonnamõjuga. Siiski peab tähelepanu pöörama sadevete äravoolule, kuna haljasala pindala väheneb, mis vett enda sisse imaks. </w:t>
      </w:r>
    </w:p>
    <w:p w14:paraId="0FA2D12A" w14:textId="77669F48" w:rsidR="00125B4B" w:rsidRDefault="00125B4B" w:rsidP="00081832">
      <w:pPr>
        <w:jc w:val="both"/>
        <w:rPr>
          <w:rFonts w:ascii="Times New Roman" w:hAnsi="Times New Roman" w:cs="Times New Roman"/>
          <w:sz w:val="24"/>
          <w:szCs w:val="24"/>
        </w:rPr>
      </w:pPr>
      <w:r w:rsidRPr="00125B4B">
        <w:rPr>
          <w:rFonts w:ascii="Times New Roman" w:hAnsi="Times New Roman" w:cs="Times New Roman"/>
          <w:sz w:val="24"/>
          <w:szCs w:val="24"/>
        </w:rPr>
        <w:t xml:space="preserve">Ehitusperioodil võib </w:t>
      </w:r>
      <w:r w:rsidR="00A4582D">
        <w:rPr>
          <w:rFonts w:ascii="Times New Roman" w:hAnsi="Times New Roman" w:cs="Times New Roman"/>
          <w:sz w:val="24"/>
          <w:szCs w:val="24"/>
        </w:rPr>
        <w:t>olla</w:t>
      </w:r>
      <w:r w:rsidRPr="00125B4B">
        <w:rPr>
          <w:rFonts w:ascii="Times New Roman" w:hAnsi="Times New Roman" w:cs="Times New Roman"/>
          <w:sz w:val="24"/>
          <w:szCs w:val="24"/>
        </w:rPr>
        <w:t xml:space="preserve"> negatiivset mõju seoses ehitustegevusega, kuid see on ajutine</w:t>
      </w:r>
      <w:r w:rsidR="003F32D7">
        <w:rPr>
          <w:rFonts w:ascii="Times New Roman" w:hAnsi="Times New Roman" w:cs="Times New Roman"/>
          <w:sz w:val="24"/>
          <w:szCs w:val="24"/>
        </w:rPr>
        <w:t xml:space="preserve">, kuna tegemist </w:t>
      </w:r>
      <w:r w:rsidR="00A4582D">
        <w:rPr>
          <w:rFonts w:ascii="Times New Roman" w:hAnsi="Times New Roman" w:cs="Times New Roman"/>
          <w:sz w:val="24"/>
          <w:szCs w:val="24"/>
        </w:rPr>
        <w:t xml:space="preserve">on </w:t>
      </w:r>
      <w:r w:rsidR="003F32D7">
        <w:rPr>
          <w:rFonts w:ascii="Times New Roman" w:hAnsi="Times New Roman" w:cs="Times New Roman"/>
          <w:sz w:val="24"/>
          <w:szCs w:val="24"/>
        </w:rPr>
        <w:t>ühekordsete pinnasetöödega.</w:t>
      </w:r>
      <w:r w:rsidRPr="00125B4B">
        <w:rPr>
          <w:rFonts w:ascii="Times New Roman" w:hAnsi="Times New Roman" w:cs="Times New Roman"/>
          <w:sz w:val="24"/>
          <w:szCs w:val="24"/>
        </w:rPr>
        <w:t xml:space="preserve"> Kavandatava tegevuse käigus ei kaasne oluliselt suuremat pinnase saastatust, kui tegevuse käigus järgitakse üldiseid keskkonnanõudeid.</w:t>
      </w:r>
    </w:p>
    <w:p w14:paraId="735FAF71" w14:textId="58C597CF" w:rsidR="00C103CB" w:rsidRDefault="00C103CB" w:rsidP="00081832">
      <w:pPr>
        <w:jc w:val="both"/>
        <w:rPr>
          <w:rFonts w:ascii="Times New Roman" w:hAnsi="Times New Roman" w:cs="Times New Roman"/>
          <w:sz w:val="24"/>
          <w:szCs w:val="24"/>
          <w:u w:val="single"/>
        </w:rPr>
      </w:pPr>
      <w:r>
        <w:rPr>
          <w:rFonts w:ascii="Times New Roman" w:hAnsi="Times New Roman" w:cs="Times New Roman"/>
          <w:sz w:val="24"/>
          <w:szCs w:val="24"/>
          <w:u w:val="single"/>
        </w:rPr>
        <w:t>Mõju veestikule</w:t>
      </w:r>
    </w:p>
    <w:p w14:paraId="02A15A3C" w14:textId="1FE62B98" w:rsidR="00C103CB" w:rsidRDefault="00C103CB" w:rsidP="00081832">
      <w:pPr>
        <w:jc w:val="both"/>
        <w:rPr>
          <w:rFonts w:ascii="Times New Roman" w:hAnsi="Times New Roman" w:cs="Times New Roman"/>
          <w:sz w:val="24"/>
          <w:szCs w:val="24"/>
        </w:rPr>
      </w:pPr>
      <w:r>
        <w:rPr>
          <w:rFonts w:ascii="Times New Roman" w:hAnsi="Times New Roman" w:cs="Times New Roman"/>
          <w:sz w:val="24"/>
          <w:szCs w:val="24"/>
        </w:rPr>
        <w:t xml:space="preserve">Planeeringu ala jääb Räni oja piirangu-, ehituskeelu- ja veekaitsevööndisse. Planeeringu eesmärk on ehituskeeluvööndi vähendamine. Kavandatava tegevusega ei muudeta oluliselt olemasolevat olukorda ning senini ei ole täheldatud negatiivseid mõjusid Räni ojale. </w:t>
      </w:r>
    </w:p>
    <w:p w14:paraId="093F4C6D" w14:textId="3BB2EEFF" w:rsidR="00C103CB" w:rsidRPr="00B51751" w:rsidRDefault="00C103CB" w:rsidP="00081832">
      <w:pPr>
        <w:jc w:val="both"/>
        <w:rPr>
          <w:rFonts w:ascii="Times New Roman" w:hAnsi="Times New Roman" w:cs="Times New Roman"/>
          <w:sz w:val="24"/>
          <w:szCs w:val="24"/>
        </w:rPr>
      </w:pPr>
      <w:r w:rsidRPr="00C103CB">
        <w:rPr>
          <w:rFonts w:ascii="Times New Roman" w:hAnsi="Times New Roman" w:cs="Times New Roman"/>
          <w:sz w:val="24"/>
          <w:szCs w:val="24"/>
        </w:rPr>
        <w:t>Ehitusaegse ja edasise tegevusega ei kaasne eeldatavalt olulist mõju pinna- ja põhjaveele, kui järgitakse üldiseid keskkonnanõudeid</w:t>
      </w:r>
      <w:r>
        <w:rPr>
          <w:rFonts w:ascii="Times New Roman" w:hAnsi="Times New Roman" w:cs="Times New Roman"/>
          <w:sz w:val="24"/>
          <w:szCs w:val="24"/>
        </w:rPr>
        <w:t>.</w:t>
      </w:r>
    </w:p>
    <w:p w14:paraId="76AE1F29" w14:textId="77777777" w:rsidR="00C103CB" w:rsidRDefault="00C103CB" w:rsidP="00081832">
      <w:pPr>
        <w:jc w:val="both"/>
        <w:rPr>
          <w:rFonts w:ascii="Times New Roman" w:hAnsi="Times New Roman" w:cs="Times New Roman"/>
          <w:sz w:val="24"/>
          <w:szCs w:val="24"/>
          <w:u w:val="single"/>
        </w:rPr>
      </w:pPr>
      <w:r w:rsidRPr="00C103CB">
        <w:rPr>
          <w:rFonts w:ascii="Times New Roman" w:hAnsi="Times New Roman" w:cs="Times New Roman"/>
          <w:sz w:val="24"/>
          <w:szCs w:val="24"/>
          <w:u w:val="single"/>
        </w:rPr>
        <w:t>Mõju taimestikule</w:t>
      </w:r>
    </w:p>
    <w:p w14:paraId="3C23C75F" w14:textId="64359551" w:rsidR="00C103CB" w:rsidRDefault="00C103CB" w:rsidP="00081832">
      <w:pPr>
        <w:jc w:val="both"/>
        <w:rPr>
          <w:rFonts w:ascii="Times New Roman" w:hAnsi="Times New Roman" w:cs="Times New Roman"/>
          <w:sz w:val="24"/>
          <w:szCs w:val="24"/>
        </w:rPr>
      </w:pPr>
      <w:r w:rsidRPr="00C103CB">
        <w:rPr>
          <w:rFonts w:ascii="Times New Roman" w:hAnsi="Times New Roman" w:cs="Times New Roman"/>
          <w:sz w:val="24"/>
          <w:szCs w:val="24"/>
        </w:rPr>
        <w:t xml:space="preserve"> Kavandatava tegevuse käigus mõjutatakse taimestikku otseselt nii palju, kui on vajalik ehitustööde käigus eemaldada.</w:t>
      </w:r>
    </w:p>
    <w:p w14:paraId="1C86A4C3" w14:textId="25F6DB47" w:rsidR="00B51751" w:rsidRPr="00013861" w:rsidRDefault="00013861" w:rsidP="00081832">
      <w:pPr>
        <w:jc w:val="both"/>
        <w:rPr>
          <w:rFonts w:ascii="Times New Roman" w:hAnsi="Times New Roman" w:cs="Times New Roman"/>
          <w:sz w:val="24"/>
          <w:szCs w:val="24"/>
          <w:u w:val="single"/>
        </w:rPr>
      </w:pPr>
      <w:r w:rsidRPr="00013861">
        <w:rPr>
          <w:rFonts w:ascii="Times New Roman" w:hAnsi="Times New Roman" w:cs="Times New Roman"/>
          <w:sz w:val="24"/>
          <w:szCs w:val="24"/>
          <w:u w:val="single"/>
        </w:rPr>
        <w:t>Mõju kaitstavatele loodusobjektidele</w:t>
      </w:r>
    </w:p>
    <w:p w14:paraId="76FCCD58" w14:textId="3A2037C2" w:rsidR="00C103CB" w:rsidRPr="00013861" w:rsidRDefault="00013861" w:rsidP="00081832">
      <w:pPr>
        <w:jc w:val="both"/>
        <w:rPr>
          <w:rFonts w:ascii="Times New Roman" w:hAnsi="Times New Roman" w:cs="Times New Roman"/>
          <w:sz w:val="24"/>
          <w:szCs w:val="24"/>
        </w:rPr>
      </w:pPr>
      <w:r w:rsidRPr="00013861">
        <w:rPr>
          <w:rFonts w:ascii="Times New Roman" w:hAnsi="Times New Roman" w:cs="Times New Roman"/>
          <w:sz w:val="24"/>
          <w:szCs w:val="24"/>
        </w:rPr>
        <w:t>Planeeringualal ei asu maavarasid, looduskaitse aluseid objekte ega Natura 2000 alasid</w:t>
      </w:r>
      <w:r w:rsidR="00A4582D">
        <w:rPr>
          <w:rFonts w:ascii="Times New Roman" w:hAnsi="Times New Roman" w:cs="Times New Roman"/>
          <w:sz w:val="24"/>
          <w:szCs w:val="24"/>
        </w:rPr>
        <w:t xml:space="preserve"> </w:t>
      </w:r>
      <w:r w:rsidRPr="00013861">
        <w:rPr>
          <w:rFonts w:ascii="Times New Roman" w:hAnsi="Times New Roman" w:cs="Times New Roman"/>
          <w:sz w:val="24"/>
          <w:szCs w:val="24"/>
        </w:rPr>
        <w:t>ega muid kaitsealasid. Seetõttu ei saa kavandatav tegevus neile ka negatiivset mõju avaldada.</w:t>
      </w:r>
    </w:p>
    <w:p w14:paraId="4C156352" w14:textId="740A29D6" w:rsidR="00196BA7" w:rsidRDefault="00013861" w:rsidP="00D11CA5">
      <w:pPr>
        <w:jc w:val="both"/>
        <w:rPr>
          <w:rFonts w:ascii="Times New Roman" w:hAnsi="Times New Roman" w:cs="Times New Roman"/>
          <w:sz w:val="24"/>
          <w:szCs w:val="24"/>
          <w:u w:val="single"/>
        </w:rPr>
      </w:pPr>
      <w:r>
        <w:rPr>
          <w:rFonts w:ascii="Times New Roman" w:hAnsi="Times New Roman" w:cs="Times New Roman"/>
          <w:sz w:val="24"/>
          <w:szCs w:val="24"/>
          <w:u w:val="single"/>
        </w:rPr>
        <w:t>Mõju õhukvaliteedile</w:t>
      </w:r>
    </w:p>
    <w:p w14:paraId="5D781DB1" w14:textId="4208512D" w:rsidR="00013861" w:rsidRDefault="003F32D7" w:rsidP="00D11CA5">
      <w:pPr>
        <w:jc w:val="both"/>
        <w:rPr>
          <w:rFonts w:ascii="Times New Roman" w:hAnsi="Times New Roman" w:cs="Times New Roman"/>
          <w:sz w:val="24"/>
          <w:szCs w:val="24"/>
        </w:rPr>
      </w:pPr>
      <w:r>
        <w:rPr>
          <w:rFonts w:ascii="Times New Roman" w:hAnsi="Times New Roman" w:cs="Times New Roman"/>
          <w:sz w:val="24"/>
          <w:szCs w:val="24"/>
        </w:rPr>
        <w:t>Kavandatavad tegevused ei mõjuta oluliselt õhukvaliteeti. A</w:t>
      </w:r>
      <w:r w:rsidR="00013861">
        <w:rPr>
          <w:rFonts w:ascii="Times New Roman" w:hAnsi="Times New Roman" w:cs="Times New Roman"/>
          <w:sz w:val="24"/>
          <w:szCs w:val="24"/>
        </w:rPr>
        <w:t>rvestada tuleb sellega, et Pikk 1 kinnistu asub Tartu ja Pika tänava</w:t>
      </w:r>
      <w:r>
        <w:rPr>
          <w:rFonts w:ascii="Times New Roman" w:hAnsi="Times New Roman" w:cs="Times New Roman"/>
          <w:sz w:val="24"/>
          <w:szCs w:val="24"/>
        </w:rPr>
        <w:t>te</w:t>
      </w:r>
      <w:r w:rsidR="00013861">
        <w:rPr>
          <w:rFonts w:ascii="Times New Roman" w:hAnsi="Times New Roman" w:cs="Times New Roman"/>
          <w:sz w:val="24"/>
          <w:szCs w:val="24"/>
        </w:rPr>
        <w:t xml:space="preserve"> ristumiskohas, mis on üks Valga linna suurima liikluskoormusega ringristmikke</w:t>
      </w:r>
      <w:r w:rsidR="00F90003">
        <w:rPr>
          <w:rFonts w:ascii="Times New Roman" w:hAnsi="Times New Roman" w:cs="Times New Roman"/>
          <w:sz w:val="24"/>
          <w:szCs w:val="24"/>
        </w:rPr>
        <w:t xml:space="preserve"> </w:t>
      </w:r>
      <w:r w:rsidR="00A46F13">
        <w:rPr>
          <w:rFonts w:ascii="Times New Roman" w:hAnsi="Times New Roman" w:cs="Times New Roman"/>
          <w:sz w:val="24"/>
          <w:szCs w:val="24"/>
        </w:rPr>
        <w:t xml:space="preserve">ning peamine õhusaaste </w:t>
      </w:r>
      <w:r w:rsidR="00C36877">
        <w:rPr>
          <w:rFonts w:ascii="Times New Roman" w:hAnsi="Times New Roman" w:cs="Times New Roman"/>
          <w:sz w:val="24"/>
          <w:szCs w:val="24"/>
        </w:rPr>
        <w:t xml:space="preserve">ja müra </w:t>
      </w:r>
      <w:r w:rsidR="00A46F13">
        <w:rPr>
          <w:rFonts w:ascii="Times New Roman" w:hAnsi="Times New Roman" w:cs="Times New Roman"/>
          <w:sz w:val="24"/>
          <w:szCs w:val="24"/>
        </w:rPr>
        <w:t>tuleb tavaliiklusest</w:t>
      </w:r>
      <w:r w:rsidR="00C36877">
        <w:rPr>
          <w:rFonts w:ascii="Times New Roman" w:hAnsi="Times New Roman" w:cs="Times New Roman"/>
          <w:sz w:val="24"/>
          <w:szCs w:val="24"/>
        </w:rPr>
        <w:t xml:space="preserve">. </w:t>
      </w:r>
      <w:r w:rsidR="00AB1A8A">
        <w:rPr>
          <w:rFonts w:ascii="Times New Roman" w:hAnsi="Times New Roman" w:cs="Times New Roman"/>
          <w:sz w:val="24"/>
          <w:szCs w:val="24"/>
        </w:rPr>
        <w:t>Ehituse ajal suureneb müra ja vibratsioonitase, kuid see on ajutine ja lõpeb pärast ehitutööde tegemist. Ehitustööde ajal peab erilist tähelepanu pöörama ohutusele, kuna tanklas hoiustatakse suures kogus</w:t>
      </w:r>
      <w:r w:rsidR="00A4582D">
        <w:rPr>
          <w:rFonts w:ascii="Times New Roman" w:hAnsi="Times New Roman" w:cs="Times New Roman"/>
          <w:sz w:val="24"/>
          <w:szCs w:val="24"/>
        </w:rPr>
        <w:t>es</w:t>
      </w:r>
      <w:r w:rsidR="00AB1A8A">
        <w:rPr>
          <w:rFonts w:ascii="Times New Roman" w:hAnsi="Times New Roman" w:cs="Times New Roman"/>
          <w:sz w:val="24"/>
          <w:szCs w:val="24"/>
        </w:rPr>
        <w:t xml:space="preserve"> vedelkütust. </w:t>
      </w:r>
    </w:p>
    <w:p w14:paraId="0B0F001A" w14:textId="77777777" w:rsidR="00AB1A8A" w:rsidRDefault="00AB1A8A" w:rsidP="00D11CA5">
      <w:pPr>
        <w:jc w:val="both"/>
        <w:rPr>
          <w:rFonts w:ascii="Times New Roman" w:hAnsi="Times New Roman" w:cs="Times New Roman"/>
          <w:sz w:val="24"/>
          <w:szCs w:val="24"/>
        </w:rPr>
      </w:pPr>
    </w:p>
    <w:p w14:paraId="73566DC7" w14:textId="77777777" w:rsidR="00AB1A8A" w:rsidRPr="00AB1A8A" w:rsidRDefault="00AB1A8A" w:rsidP="00D11CA5">
      <w:pPr>
        <w:jc w:val="both"/>
        <w:rPr>
          <w:rFonts w:ascii="Times New Roman" w:hAnsi="Times New Roman" w:cs="Times New Roman"/>
          <w:sz w:val="24"/>
          <w:szCs w:val="24"/>
          <w:u w:val="single"/>
        </w:rPr>
      </w:pPr>
      <w:r w:rsidRPr="00AB1A8A">
        <w:rPr>
          <w:rFonts w:ascii="Times New Roman" w:hAnsi="Times New Roman" w:cs="Times New Roman"/>
          <w:sz w:val="24"/>
          <w:szCs w:val="24"/>
          <w:u w:val="single"/>
        </w:rPr>
        <w:t xml:space="preserve">Jäätmeteke </w:t>
      </w:r>
    </w:p>
    <w:p w14:paraId="28046D9E" w14:textId="541F09E8" w:rsidR="00AB1A8A" w:rsidRDefault="00AB1A8A" w:rsidP="00D11CA5">
      <w:pPr>
        <w:jc w:val="both"/>
        <w:rPr>
          <w:rFonts w:ascii="Times New Roman" w:hAnsi="Times New Roman" w:cs="Times New Roman"/>
          <w:sz w:val="24"/>
          <w:szCs w:val="24"/>
        </w:rPr>
      </w:pPr>
      <w:r w:rsidRPr="00AB1A8A">
        <w:rPr>
          <w:rFonts w:ascii="Times New Roman" w:hAnsi="Times New Roman" w:cs="Times New Roman"/>
          <w:sz w:val="24"/>
          <w:szCs w:val="24"/>
        </w:rPr>
        <w:t>Piirkonnas on jäätmevedu tagatud. Jäätmekäitlus korraldatakse vastavalt Valga valla jäätmehoolduseeskirjale. Töö tegemisega ei kaasne olulist soojus, kiirgus ja lõhna mõju. Võttes arvesse eeltoodut</w:t>
      </w:r>
      <w:r w:rsidR="00A4582D">
        <w:rPr>
          <w:rFonts w:ascii="Times New Roman" w:hAnsi="Times New Roman" w:cs="Times New Roman"/>
          <w:sz w:val="24"/>
          <w:szCs w:val="24"/>
        </w:rPr>
        <w:t>,</w:t>
      </w:r>
      <w:r w:rsidRPr="00AB1A8A">
        <w:rPr>
          <w:rFonts w:ascii="Times New Roman" w:hAnsi="Times New Roman" w:cs="Times New Roman"/>
          <w:sz w:val="24"/>
          <w:szCs w:val="24"/>
        </w:rPr>
        <w:t xml:space="preserve"> ei kaasne kavandatava tegevusega olulisi negatiivseid keskkonnamõjusid.</w:t>
      </w:r>
    </w:p>
    <w:p w14:paraId="050506A9" w14:textId="77777777" w:rsidR="00C36877" w:rsidRPr="00C36877" w:rsidRDefault="00C36877" w:rsidP="00D11CA5">
      <w:pPr>
        <w:jc w:val="both"/>
        <w:rPr>
          <w:rFonts w:ascii="Times New Roman" w:hAnsi="Times New Roman" w:cs="Times New Roman"/>
          <w:sz w:val="24"/>
          <w:szCs w:val="24"/>
          <w:u w:val="single"/>
        </w:rPr>
      </w:pPr>
    </w:p>
    <w:p w14:paraId="56D26551" w14:textId="77777777" w:rsidR="00C36877" w:rsidRPr="00C36877" w:rsidRDefault="00C36877" w:rsidP="00D11CA5">
      <w:pPr>
        <w:jc w:val="both"/>
        <w:rPr>
          <w:rFonts w:ascii="Times New Roman" w:hAnsi="Times New Roman" w:cs="Times New Roman"/>
          <w:sz w:val="24"/>
          <w:szCs w:val="24"/>
          <w:u w:val="single"/>
        </w:rPr>
      </w:pPr>
      <w:r w:rsidRPr="00C36877">
        <w:rPr>
          <w:rFonts w:ascii="Times New Roman" w:hAnsi="Times New Roman" w:cs="Times New Roman"/>
          <w:sz w:val="24"/>
          <w:szCs w:val="24"/>
          <w:u w:val="single"/>
        </w:rPr>
        <w:t xml:space="preserve">Mõju ajaloolise, kultuurilise või arheoloogilise väärtusega alale </w:t>
      </w:r>
    </w:p>
    <w:p w14:paraId="05F50FE4" w14:textId="2BFE5367" w:rsidR="00AB1A8A" w:rsidRDefault="00C36877" w:rsidP="00D11CA5">
      <w:pPr>
        <w:jc w:val="both"/>
        <w:rPr>
          <w:rFonts w:ascii="Times New Roman" w:hAnsi="Times New Roman" w:cs="Times New Roman"/>
          <w:sz w:val="24"/>
          <w:szCs w:val="24"/>
        </w:rPr>
      </w:pPr>
      <w:r w:rsidRPr="00C36877">
        <w:rPr>
          <w:rFonts w:ascii="Times New Roman" w:hAnsi="Times New Roman" w:cs="Times New Roman"/>
          <w:sz w:val="24"/>
          <w:szCs w:val="24"/>
        </w:rPr>
        <w:t>Kavandatav tegevus ei jää ajaloolise, kultuurilise ega arheoloogilise väärtusega alale, seega puudub ka negatiivne mõju.</w:t>
      </w:r>
    </w:p>
    <w:p w14:paraId="58D397D3" w14:textId="77777777" w:rsidR="00C36877" w:rsidRDefault="00C36877" w:rsidP="00D11CA5">
      <w:pPr>
        <w:jc w:val="both"/>
        <w:rPr>
          <w:rFonts w:ascii="Times New Roman" w:hAnsi="Times New Roman" w:cs="Times New Roman"/>
          <w:sz w:val="24"/>
          <w:szCs w:val="24"/>
        </w:rPr>
      </w:pPr>
    </w:p>
    <w:p w14:paraId="2E28D6E7" w14:textId="77777777" w:rsidR="00C36877" w:rsidRPr="00C36877" w:rsidRDefault="00C36877" w:rsidP="00D11CA5">
      <w:pPr>
        <w:jc w:val="both"/>
        <w:rPr>
          <w:rFonts w:ascii="Times New Roman" w:hAnsi="Times New Roman" w:cs="Times New Roman"/>
          <w:sz w:val="24"/>
          <w:szCs w:val="24"/>
          <w:u w:val="single"/>
        </w:rPr>
      </w:pPr>
      <w:r w:rsidRPr="00C36877">
        <w:rPr>
          <w:rFonts w:ascii="Times New Roman" w:hAnsi="Times New Roman" w:cs="Times New Roman"/>
          <w:sz w:val="24"/>
          <w:szCs w:val="24"/>
          <w:u w:val="single"/>
        </w:rPr>
        <w:t xml:space="preserve">Kumulatiivne ja piiriülene mõju </w:t>
      </w:r>
    </w:p>
    <w:p w14:paraId="7774CB84" w14:textId="295F7699" w:rsidR="00C36877" w:rsidRDefault="00C36877" w:rsidP="00D11CA5">
      <w:pPr>
        <w:jc w:val="both"/>
        <w:rPr>
          <w:rFonts w:ascii="Times New Roman" w:hAnsi="Times New Roman" w:cs="Times New Roman"/>
          <w:sz w:val="24"/>
          <w:szCs w:val="24"/>
        </w:rPr>
      </w:pPr>
      <w:r w:rsidRPr="00C36877">
        <w:rPr>
          <w:rFonts w:ascii="Times New Roman" w:hAnsi="Times New Roman" w:cs="Times New Roman"/>
          <w:sz w:val="24"/>
          <w:szCs w:val="24"/>
        </w:rPr>
        <w:t>Kavandatava tegevuse elluviimisel ei ole oodata seonduvat mõjude kumuleerumist ega koosmõjude esinemist, mis tooks kaasa olulise negatiivse keskkonnamõju piirkonna keskkonnataluvust ja vastupanuvõimet ületaval määral. Planeeringualast liigikaudu 1 km kaugusele jääb Läti riigipiir, kuid kavandatava tegevusega kaasnevad mõjud ei ületa riigipiiri, vaid jäävad planeeringuala ulatusse</w:t>
      </w:r>
      <w:r w:rsidR="00D16AEE">
        <w:rPr>
          <w:rFonts w:ascii="Times New Roman" w:hAnsi="Times New Roman" w:cs="Times New Roman"/>
          <w:sz w:val="24"/>
          <w:szCs w:val="24"/>
        </w:rPr>
        <w:t>. S</w:t>
      </w:r>
      <w:r w:rsidRPr="00C36877">
        <w:rPr>
          <w:rFonts w:ascii="Times New Roman" w:hAnsi="Times New Roman" w:cs="Times New Roman"/>
          <w:sz w:val="24"/>
          <w:szCs w:val="24"/>
        </w:rPr>
        <w:t>eega võib eeldada</w:t>
      </w:r>
      <w:r w:rsidR="00A4582D">
        <w:rPr>
          <w:rFonts w:ascii="Times New Roman" w:hAnsi="Times New Roman" w:cs="Times New Roman"/>
          <w:sz w:val="24"/>
          <w:szCs w:val="24"/>
        </w:rPr>
        <w:t>,</w:t>
      </w:r>
      <w:r w:rsidRPr="00C36877">
        <w:rPr>
          <w:rFonts w:ascii="Times New Roman" w:hAnsi="Times New Roman" w:cs="Times New Roman"/>
          <w:sz w:val="24"/>
          <w:szCs w:val="24"/>
        </w:rPr>
        <w:t xml:space="preserve"> et kavandatava tegevusega ei kaasne olulist piiriülest mõju.</w:t>
      </w:r>
    </w:p>
    <w:p w14:paraId="295A9597" w14:textId="77777777" w:rsidR="00E24FCD" w:rsidRDefault="00E24FCD" w:rsidP="00D11CA5">
      <w:pPr>
        <w:jc w:val="both"/>
        <w:rPr>
          <w:rFonts w:ascii="Times New Roman" w:hAnsi="Times New Roman" w:cs="Times New Roman"/>
          <w:sz w:val="24"/>
          <w:szCs w:val="24"/>
        </w:rPr>
      </w:pPr>
    </w:p>
    <w:p w14:paraId="5E0BF019" w14:textId="7C10CAD3" w:rsidR="00E24FCD" w:rsidRDefault="00E24FCD" w:rsidP="00E24FCD">
      <w:pPr>
        <w:pStyle w:val="Loendilik"/>
        <w:numPr>
          <w:ilvl w:val="0"/>
          <w:numId w:val="1"/>
        </w:numPr>
        <w:jc w:val="both"/>
        <w:rPr>
          <w:rFonts w:ascii="Times New Roman" w:hAnsi="Times New Roman" w:cs="Times New Roman"/>
          <w:b/>
          <w:bCs/>
          <w:sz w:val="24"/>
          <w:szCs w:val="24"/>
        </w:rPr>
      </w:pPr>
      <w:r w:rsidRPr="00E24FCD">
        <w:rPr>
          <w:rFonts w:ascii="Times New Roman" w:hAnsi="Times New Roman" w:cs="Times New Roman"/>
          <w:b/>
          <w:bCs/>
          <w:sz w:val="24"/>
          <w:szCs w:val="24"/>
        </w:rPr>
        <w:t>Kokkuvõte</w:t>
      </w:r>
    </w:p>
    <w:p w14:paraId="26F8DF9A" w14:textId="77777777" w:rsidR="00E24FCD" w:rsidRDefault="00E24FCD" w:rsidP="00E24FCD">
      <w:pPr>
        <w:jc w:val="both"/>
        <w:rPr>
          <w:rFonts w:ascii="Times New Roman" w:hAnsi="Times New Roman" w:cs="Times New Roman"/>
          <w:b/>
          <w:bCs/>
          <w:sz w:val="24"/>
          <w:szCs w:val="24"/>
        </w:rPr>
      </w:pPr>
    </w:p>
    <w:p w14:paraId="20712398" w14:textId="112FCCDE" w:rsidR="00E24FCD" w:rsidRPr="00E24FCD" w:rsidRDefault="00E24FCD" w:rsidP="00E24FCD">
      <w:pPr>
        <w:jc w:val="both"/>
        <w:rPr>
          <w:rFonts w:ascii="Times New Roman" w:hAnsi="Times New Roman" w:cs="Times New Roman"/>
          <w:sz w:val="24"/>
          <w:szCs w:val="24"/>
        </w:rPr>
      </w:pPr>
      <w:r w:rsidRPr="003F32D7">
        <w:rPr>
          <w:rFonts w:ascii="Times New Roman" w:hAnsi="Times New Roman" w:cs="Times New Roman"/>
          <w:sz w:val="24"/>
          <w:szCs w:val="24"/>
        </w:rPr>
        <w:t xml:space="preserve">Kavandatava detailplaneeringu eesmärk on </w:t>
      </w:r>
      <w:r w:rsidR="003F32D7" w:rsidRPr="003F32D7">
        <w:rPr>
          <w:rFonts w:ascii="Times New Roman" w:hAnsi="Times New Roman" w:cs="Times New Roman"/>
          <w:sz w:val="24"/>
          <w:szCs w:val="24"/>
        </w:rPr>
        <w:t xml:space="preserve">kavandada Räni oja kaldale, Pikk tn 1 maaüksusele funktsionaalne ja kaasaegsetele nõudmistele vastav </w:t>
      </w:r>
      <w:proofErr w:type="spellStart"/>
      <w:r w:rsidR="003F32D7" w:rsidRPr="003F32D7">
        <w:rPr>
          <w:rFonts w:ascii="Times New Roman" w:hAnsi="Times New Roman" w:cs="Times New Roman"/>
          <w:sz w:val="24"/>
          <w:szCs w:val="24"/>
        </w:rPr>
        <w:t>Cir</w:t>
      </w:r>
      <w:r w:rsidR="001C13F0">
        <w:rPr>
          <w:rFonts w:ascii="Times New Roman" w:hAnsi="Times New Roman" w:cs="Times New Roman"/>
          <w:sz w:val="24"/>
          <w:szCs w:val="24"/>
        </w:rPr>
        <w:t>kle</w:t>
      </w:r>
      <w:proofErr w:type="spellEnd"/>
      <w:r w:rsidR="003F32D7" w:rsidRPr="003F32D7">
        <w:rPr>
          <w:rFonts w:ascii="Times New Roman" w:hAnsi="Times New Roman" w:cs="Times New Roman"/>
          <w:sz w:val="24"/>
          <w:szCs w:val="24"/>
        </w:rPr>
        <w:t xml:space="preserve"> K teenindusjaama uus teenindushoone ja teeninduseks vajalikud rajatised.</w:t>
      </w:r>
      <w:r w:rsidR="003F32D7">
        <w:t xml:space="preserve"> </w:t>
      </w:r>
      <w:r w:rsidRPr="00E24FCD">
        <w:rPr>
          <w:rFonts w:ascii="Times New Roman" w:hAnsi="Times New Roman" w:cs="Times New Roman"/>
          <w:sz w:val="24"/>
          <w:szCs w:val="24"/>
        </w:rPr>
        <w:t xml:space="preserve">Lõpplahendusena ehitatakse hetkel olemasoleva </w:t>
      </w:r>
      <w:proofErr w:type="spellStart"/>
      <w:r w:rsidRPr="00E24FCD">
        <w:rPr>
          <w:rFonts w:ascii="Times New Roman" w:hAnsi="Times New Roman" w:cs="Times New Roman"/>
          <w:sz w:val="24"/>
          <w:szCs w:val="24"/>
        </w:rPr>
        <w:t>Cirkle</w:t>
      </w:r>
      <w:proofErr w:type="spellEnd"/>
      <w:r w:rsidRPr="00E24FCD">
        <w:rPr>
          <w:rFonts w:ascii="Times New Roman" w:hAnsi="Times New Roman" w:cs="Times New Roman"/>
          <w:sz w:val="24"/>
          <w:szCs w:val="24"/>
        </w:rPr>
        <w:t xml:space="preserve"> K teenindusjaama asemele veoautode tankimisplats ning uu</w:t>
      </w:r>
      <w:r w:rsidR="003F32D7">
        <w:rPr>
          <w:rFonts w:ascii="Times New Roman" w:hAnsi="Times New Roman" w:cs="Times New Roman"/>
          <w:sz w:val="24"/>
          <w:szCs w:val="24"/>
        </w:rPr>
        <w:t>e</w:t>
      </w:r>
      <w:r w:rsidRPr="00E24FCD">
        <w:rPr>
          <w:rFonts w:ascii="Times New Roman" w:hAnsi="Times New Roman" w:cs="Times New Roman"/>
          <w:sz w:val="24"/>
          <w:szCs w:val="24"/>
        </w:rPr>
        <w:t xml:space="preserve"> teenindusjaam</w:t>
      </w:r>
      <w:r w:rsidR="003F32D7">
        <w:rPr>
          <w:rFonts w:ascii="Times New Roman" w:hAnsi="Times New Roman" w:cs="Times New Roman"/>
          <w:sz w:val="24"/>
          <w:szCs w:val="24"/>
        </w:rPr>
        <w:t>a</w:t>
      </w:r>
      <w:r w:rsidRPr="00E24FCD">
        <w:rPr>
          <w:rFonts w:ascii="Times New Roman" w:hAnsi="Times New Roman" w:cs="Times New Roman"/>
          <w:sz w:val="24"/>
          <w:szCs w:val="24"/>
        </w:rPr>
        <w:t xml:space="preserve"> </w:t>
      </w:r>
      <w:r w:rsidR="003F32D7">
        <w:rPr>
          <w:rFonts w:ascii="Times New Roman" w:hAnsi="Times New Roman" w:cs="Times New Roman"/>
          <w:sz w:val="24"/>
          <w:szCs w:val="24"/>
        </w:rPr>
        <w:t>kaalutakse rajada</w:t>
      </w:r>
      <w:r w:rsidRPr="00E24FCD">
        <w:rPr>
          <w:rFonts w:ascii="Times New Roman" w:hAnsi="Times New Roman" w:cs="Times New Roman"/>
          <w:sz w:val="24"/>
          <w:szCs w:val="24"/>
        </w:rPr>
        <w:t xml:space="preserve"> krundi lõunaossa. Samuti projekteeritakse juurde asfaltkattega sõiduteed.</w:t>
      </w:r>
      <w:r>
        <w:rPr>
          <w:rFonts w:ascii="Times New Roman" w:hAnsi="Times New Roman" w:cs="Times New Roman"/>
          <w:sz w:val="24"/>
          <w:szCs w:val="24"/>
        </w:rPr>
        <w:t xml:space="preserve"> </w:t>
      </w:r>
      <w:r w:rsidRPr="00E24FCD">
        <w:rPr>
          <w:rFonts w:ascii="Times New Roman" w:hAnsi="Times New Roman" w:cs="Times New Roman"/>
          <w:sz w:val="24"/>
          <w:szCs w:val="24"/>
        </w:rPr>
        <w:t xml:space="preserve">Selleks, et kavandatud tegevused lõpule viia, tuleb detailplaneeringuga taotleda Keskkonnaametilt Räni oja (registrikood VEE1012101) ehituskeeluvööndi </w:t>
      </w:r>
      <w:r w:rsidR="003F32D7">
        <w:rPr>
          <w:rFonts w:ascii="Times New Roman" w:hAnsi="Times New Roman" w:cs="Times New Roman"/>
          <w:sz w:val="24"/>
          <w:szCs w:val="24"/>
        </w:rPr>
        <w:t>vähendamist.</w:t>
      </w:r>
    </w:p>
    <w:p w14:paraId="5939E696" w14:textId="77F9918B" w:rsidR="00E24FCD" w:rsidRPr="00E24FCD" w:rsidRDefault="00E24FCD" w:rsidP="00E24FCD">
      <w:pPr>
        <w:jc w:val="both"/>
        <w:rPr>
          <w:rFonts w:ascii="Times New Roman" w:hAnsi="Times New Roman" w:cs="Times New Roman"/>
          <w:sz w:val="24"/>
          <w:szCs w:val="24"/>
        </w:rPr>
      </w:pPr>
      <w:r w:rsidRPr="00E24FCD">
        <w:rPr>
          <w:rFonts w:ascii="Times New Roman" w:hAnsi="Times New Roman" w:cs="Times New Roman"/>
          <w:sz w:val="24"/>
          <w:szCs w:val="24"/>
        </w:rPr>
        <w:t>Kavandatava tegevusega ei kaasne olulist keskkonnamõju</w:t>
      </w:r>
      <w:r w:rsidR="003F32D7">
        <w:rPr>
          <w:rFonts w:ascii="Times New Roman" w:hAnsi="Times New Roman" w:cs="Times New Roman"/>
          <w:sz w:val="24"/>
          <w:szCs w:val="24"/>
        </w:rPr>
        <w:t xml:space="preserve">, mis </w:t>
      </w:r>
      <w:r w:rsidR="001C13F0">
        <w:rPr>
          <w:rFonts w:ascii="Times New Roman" w:hAnsi="Times New Roman" w:cs="Times New Roman"/>
          <w:sz w:val="24"/>
          <w:szCs w:val="24"/>
        </w:rPr>
        <w:t>ületaks</w:t>
      </w:r>
      <w:r w:rsidR="003F32D7">
        <w:rPr>
          <w:rFonts w:ascii="Times New Roman" w:hAnsi="Times New Roman" w:cs="Times New Roman"/>
          <w:sz w:val="24"/>
          <w:szCs w:val="24"/>
        </w:rPr>
        <w:t xml:space="preserve"> </w:t>
      </w:r>
      <w:r w:rsidRPr="00E24FCD">
        <w:rPr>
          <w:rFonts w:ascii="Times New Roman" w:hAnsi="Times New Roman" w:cs="Times New Roman"/>
          <w:sz w:val="24"/>
          <w:szCs w:val="24"/>
        </w:rPr>
        <w:t>keskkonna taluvusvõimet planeeringualal. Võttes kasutusele vastavaid meetmeid planeeringulahenduses ning ehitustöödel, on võimalik leevendada negatiivseid mõjusid ja minimaliseerida õnnetuste ilmnemise võimalust. Kavandatava tegevusega ei kaasne ka kumulatiivset ega olulist piiriülest mõju. Eelhinnangu tulemusena on jõutud järeldusele, et keskkonnamõjude hindamist ei ole vajalik algatada, kuid planeerimisprotsessis tuleb pöörata</w:t>
      </w:r>
      <w:r w:rsidR="005E0DBB">
        <w:rPr>
          <w:rFonts w:ascii="Times New Roman" w:hAnsi="Times New Roman" w:cs="Times New Roman"/>
          <w:sz w:val="24"/>
          <w:szCs w:val="24"/>
        </w:rPr>
        <w:t xml:space="preserve"> </w:t>
      </w:r>
      <w:r w:rsidRPr="00E24FCD">
        <w:rPr>
          <w:rFonts w:ascii="Times New Roman" w:hAnsi="Times New Roman" w:cs="Times New Roman"/>
          <w:sz w:val="24"/>
          <w:szCs w:val="24"/>
        </w:rPr>
        <w:t xml:space="preserve">tähelepanu </w:t>
      </w:r>
      <w:r w:rsidR="005E0DBB">
        <w:rPr>
          <w:rFonts w:ascii="Times New Roman" w:hAnsi="Times New Roman" w:cs="Times New Roman"/>
          <w:sz w:val="24"/>
          <w:szCs w:val="24"/>
        </w:rPr>
        <w:t xml:space="preserve">Räni </w:t>
      </w:r>
      <w:r w:rsidR="003F32D7">
        <w:rPr>
          <w:rFonts w:ascii="Times New Roman" w:hAnsi="Times New Roman" w:cs="Times New Roman"/>
          <w:sz w:val="24"/>
          <w:szCs w:val="24"/>
        </w:rPr>
        <w:t>oja kalda kaitse eesmärkide</w:t>
      </w:r>
      <w:r w:rsidR="005E0DBB">
        <w:rPr>
          <w:rFonts w:ascii="Times New Roman" w:hAnsi="Times New Roman" w:cs="Times New Roman"/>
          <w:sz w:val="24"/>
          <w:szCs w:val="24"/>
        </w:rPr>
        <w:t xml:space="preserve"> täitmisele. </w:t>
      </w:r>
      <w:r w:rsidRPr="00E24FCD">
        <w:rPr>
          <w:rFonts w:ascii="Times New Roman" w:hAnsi="Times New Roman" w:cs="Times New Roman"/>
          <w:sz w:val="24"/>
          <w:szCs w:val="24"/>
        </w:rPr>
        <w:t>Vastavalt Planeerimisseaduse § 126 lõike 1 punktile 12</w:t>
      </w:r>
      <w:r w:rsidR="007D01BE">
        <w:rPr>
          <w:rFonts w:ascii="Times New Roman" w:hAnsi="Times New Roman" w:cs="Times New Roman"/>
          <w:sz w:val="24"/>
          <w:szCs w:val="24"/>
        </w:rPr>
        <w:t>,</w:t>
      </w:r>
      <w:r w:rsidRPr="00E24FCD">
        <w:rPr>
          <w:rFonts w:ascii="Times New Roman" w:hAnsi="Times New Roman" w:cs="Times New Roman"/>
          <w:sz w:val="24"/>
          <w:szCs w:val="24"/>
        </w:rPr>
        <w:t xml:space="preserve"> on detailplaneeringu ülesanne muu hulgas müra-, vibratsiooni-, saasteriski- ning muid keskkonnatingimusi tagavate nõuete seadmine.</w:t>
      </w:r>
    </w:p>
    <w:sectPr w:rsidR="00E24FCD" w:rsidRPr="00E24F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BA"/>
    <w:family w:val="roman"/>
    <w:pitch w:val="variable"/>
    <w:sig w:usb0="E0002EFF" w:usb1="C000785B" w:usb2="00000009" w:usb3="00000000" w:csb0="000001FF" w:csb1="00000000"/>
  </w:font>
  <w:font w:name="Calibri">
    <w:altName w:val="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C0266A"/>
    <w:multiLevelType w:val="hybridMultilevel"/>
    <w:tmpl w:val="CFC070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471707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84"/>
    <w:rsid w:val="00013861"/>
    <w:rsid w:val="00026B64"/>
    <w:rsid w:val="00081832"/>
    <w:rsid w:val="00094C3C"/>
    <w:rsid w:val="001227A7"/>
    <w:rsid w:val="00125B4B"/>
    <w:rsid w:val="00146689"/>
    <w:rsid w:val="00196BA7"/>
    <w:rsid w:val="001A20D0"/>
    <w:rsid w:val="001A4884"/>
    <w:rsid w:val="001C13F0"/>
    <w:rsid w:val="00333D35"/>
    <w:rsid w:val="003F32D7"/>
    <w:rsid w:val="00424F84"/>
    <w:rsid w:val="00436F36"/>
    <w:rsid w:val="0048145D"/>
    <w:rsid w:val="004B7F1B"/>
    <w:rsid w:val="0052191F"/>
    <w:rsid w:val="0052553C"/>
    <w:rsid w:val="00534FA8"/>
    <w:rsid w:val="00584B82"/>
    <w:rsid w:val="005E0DBB"/>
    <w:rsid w:val="005E11AA"/>
    <w:rsid w:val="00604102"/>
    <w:rsid w:val="00635B5C"/>
    <w:rsid w:val="006C1598"/>
    <w:rsid w:val="006F4E3B"/>
    <w:rsid w:val="007D01BE"/>
    <w:rsid w:val="008011FA"/>
    <w:rsid w:val="008472F8"/>
    <w:rsid w:val="008520E5"/>
    <w:rsid w:val="00893447"/>
    <w:rsid w:val="008E01AD"/>
    <w:rsid w:val="0093404F"/>
    <w:rsid w:val="00936CF3"/>
    <w:rsid w:val="00991895"/>
    <w:rsid w:val="00A07A95"/>
    <w:rsid w:val="00A4582D"/>
    <w:rsid w:val="00A46F13"/>
    <w:rsid w:val="00A9317F"/>
    <w:rsid w:val="00AB1A8A"/>
    <w:rsid w:val="00AF5C12"/>
    <w:rsid w:val="00B416F3"/>
    <w:rsid w:val="00B42F92"/>
    <w:rsid w:val="00B51751"/>
    <w:rsid w:val="00B76507"/>
    <w:rsid w:val="00C103CB"/>
    <w:rsid w:val="00C35F6C"/>
    <w:rsid w:val="00C36877"/>
    <w:rsid w:val="00C71F3E"/>
    <w:rsid w:val="00C9385C"/>
    <w:rsid w:val="00CF19F0"/>
    <w:rsid w:val="00D11CA5"/>
    <w:rsid w:val="00D16AEE"/>
    <w:rsid w:val="00D34575"/>
    <w:rsid w:val="00D9051F"/>
    <w:rsid w:val="00E24FCD"/>
    <w:rsid w:val="00F0478F"/>
    <w:rsid w:val="00F603E7"/>
    <w:rsid w:val="00F664CB"/>
    <w:rsid w:val="00F9000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E14A"/>
  <w15:chartTrackingRefBased/>
  <w15:docId w15:val="{96C350E7-6658-4A90-AC64-A5E2ECFA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D11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64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1387</Words>
  <Characters>8050</Characters>
  <Application>Microsoft Office Word</Application>
  <DocSecurity>0</DocSecurity>
  <Lines>67</Lines>
  <Paragraphs>18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 Mumm</dc:creator>
  <cp:keywords/>
  <dc:description/>
  <cp:lastModifiedBy>Lenna Hingla</cp:lastModifiedBy>
  <cp:revision>2</cp:revision>
  <dcterms:created xsi:type="dcterms:W3CDTF">2023-10-02T19:25:00Z</dcterms:created>
  <dcterms:modified xsi:type="dcterms:W3CDTF">2023-10-02T19:25:00Z</dcterms:modified>
</cp:coreProperties>
</file>